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1954" w:rsidRDefault="007E1954" w:rsidP="007E1954">
      <w:pPr>
        <w:pStyle w:val="ae"/>
        <w:jc w:val="center"/>
        <w:rPr>
          <w:rFonts w:ascii="Times New Roman" w:hAnsi="Times New Roman" w:cs="Times New Roman"/>
          <w:b/>
          <w:sz w:val="28"/>
          <w:szCs w:val="28"/>
        </w:rPr>
      </w:pPr>
      <w:r>
        <w:rPr>
          <w:rFonts w:ascii="Times New Roman" w:hAnsi="Times New Roman" w:cs="Times New Roman"/>
          <w:b/>
          <w:sz w:val="28"/>
          <w:szCs w:val="28"/>
        </w:rPr>
        <w:t>ОТЧЕТ</w:t>
      </w:r>
    </w:p>
    <w:p w:rsidR="007E1954" w:rsidRDefault="007E1954" w:rsidP="007E1954">
      <w:pPr>
        <w:pStyle w:val="ae"/>
        <w:jc w:val="center"/>
        <w:rPr>
          <w:rFonts w:ascii="Times New Roman" w:hAnsi="Times New Roman" w:cs="Times New Roman"/>
          <w:b/>
          <w:sz w:val="28"/>
          <w:szCs w:val="28"/>
        </w:rPr>
      </w:pPr>
      <w:r>
        <w:rPr>
          <w:rFonts w:ascii="Times New Roman" w:hAnsi="Times New Roman" w:cs="Times New Roman"/>
          <w:b/>
          <w:sz w:val="28"/>
          <w:szCs w:val="28"/>
        </w:rPr>
        <w:t xml:space="preserve">о работе Администрации </w:t>
      </w:r>
      <w:proofErr w:type="spellStart"/>
      <w:r>
        <w:rPr>
          <w:rFonts w:ascii="Times New Roman" w:hAnsi="Times New Roman" w:cs="Times New Roman"/>
          <w:b/>
          <w:sz w:val="28"/>
          <w:szCs w:val="28"/>
        </w:rPr>
        <w:t>Железковс</w:t>
      </w:r>
      <w:r w:rsidR="0030307A">
        <w:rPr>
          <w:rFonts w:ascii="Times New Roman" w:hAnsi="Times New Roman" w:cs="Times New Roman"/>
          <w:b/>
          <w:sz w:val="28"/>
          <w:szCs w:val="28"/>
        </w:rPr>
        <w:t>кого</w:t>
      </w:r>
      <w:proofErr w:type="spellEnd"/>
      <w:r w:rsidR="0030307A">
        <w:rPr>
          <w:rFonts w:ascii="Times New Roman" w:hAnsi="Times New Roman" w:cs="Times New Roman"/>
          <w:b/>
          <w:sz w:val="28"/>
          <w:szCs w:val="28"/>
        </w:rPr>
        <w:t xml:space="preserve"> сельского поселения за 2024</w:t>
      </w:r>
      <w:r>
        <w:rPr>
          <w:rFonts w:ascii="Times New Roman" w:hAnsi="Times New Roman" w:cs="Times New Roman"/>
          <w:b/>
          <w:sz w:val="28"/>
          <w:szCs w:val="28"/>
        </w:rPr>
        <w:t xml:space="preserve"> год</w:t>
      </w:r>
    </w:p>
    <w:p w:rsidR="007E1954" w:rsidRDefault="007E1954" w:rsidP="007E1954">
      <w:pPr>
        <w:pStyle w:val="ae"/>
        <w:jc w:val="center"/>
        <w:rPr>
          <w:rFonts w:ascii="Times New Roman" w:hAnsi="Times New Roman" w:cs="Times New Roman"/>
          <w:b/>
          <w:sz w:val="28"/>
          <w:szCs w:val="28"/>
        </w:rPr>
      </w:pPr>
    </w:p>
    <w:p w:rsidR="007E1954" w:rsidRDefault="007E1954" w:rsidP="007E1954">
      <w:pPr>
        <w:pStyle w:val="ae"/>
        <w:jc w:val="center"/>
        <w:rPr>
          <w:rFonts w:ascii="Times New Roman" w:hAnsi="Times New Roman" w:cs="Times New Roman"/>
          <w:b/>
          <w:sz w:val="28"/>
          <w:szCs w:val="28"/>
        </w:rPr>
      </w:pPr>
      <w:r>
        <w:rPr>
          <w:rFonts w:ascii="Times New Roman" w:hAnsi="Times New Roman" w:cs="Times New Roman"/>
          <w:b/>
          <w:sz w:val="28"/>
          <w:szCs w:val="28"/>
        </w:rPr>
        <w:t>УВАЖАЕМЫЕ ДЕПУТАТЫ!</w:t>
      </w:r>
    </w:p>
    <w:p w:rsidR="007E1954" w:rsidRDefault="0052316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Представляю отчё</w:t>
      </w:r>
      <w:r w:rsidR="007E1954">
        <w:rPr>
          <w:rFonts w:ascii="Times New Roman" w:hAnsi="Times New Roman" w:cs="Times New Roman"/>
          <w:sz w:val="28"/>
          <w:szCs w:val="28"/>
        </w:rPr>
        <w:t xml:space="preserve">т о работе Главы </w:t>
      </w:r>
      <w:r w:rsidR="00307EA9">
        <w:rPr>
          <w:rFonts w:ascii="Times New Roman" w:hAnsi="Times New Roman" w:cs="Times New Roman"/>
          <w:sz w:val="28"/>
          <w:szCs w:val="28"/>
        </w:rPr>
        <w:t xml:space="preserve">и Администрации </w:t>
      </w:r>
      <w:proofErr w:type="spellStart"/>
      <w:r w:rsidR="007E1954">
        <w:rPr>
          <w:rFonts w:ascii="Times New Roman" w:hAnsi="Times New Roman" w:cs="Times New Roman"/>
          <w:sz w:val="28"/>
          <w:szCs w:val="28"/>
        </w:rPr>
        <w:t>Железковского</w:t>
      </w:r>
      <w:proofErr w:type="spellEnd"/>
      <w:r w:rsidR="0030307A">
        <w:rPr>
          <w:rFonts w:ascii="Times New Roman" w:hAnsi="Times New Roman" w:cs="Times New Roman"/>
          <w:sz w:val="28"/>
          <w:szCs w:val="28"/>
        </w:rPr>
        <w:t xml:space="preserve"> сельского поселения за 2024</w:t>
      </w:r>
      <w:r w:rsidR="007E1954">
        <w:rPr>
          <w:rFonts w:ascii="Times New Roman" w:hAnsi="Times New Roman" w:cs="Times New Roman"/>
          <w:sz w:val="28"/>
          <w:szCs w:val="28"/>
        </w:rPr>
        <w:t xml:space="preserve"> год.</w:t>
      </w:r>
    </w:p>
    <w:p w:rsidR="0030307A" w:rsidRDefault="0030307A"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Железковское</w:t>
      </w:r>
      <w:proofErr w:type="spellEnd"/>
      <w:r>
        <w:rPr>
          <w:rFonts w:ascii="Times New Roman" w:hAnsi="Times New Roman" w:cs="Times New Roman"/>
          <w:sz w:val="28"/>
          <w:szCs w:val="28"/>
        </w:rPr>
        <w:t xml:space="preserve"> сельское поселение является муниципальным образованием, статус которого установлен областным законом от 30.03.2010 № 715-ОЗ «Об установлении границ муниципальных образований, входящих в состав территории </w:t>
      </w:r>
      <w:proofErr w:type="spellStart"/>
      <w:r>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муниципального района, наделении их статусом городски</w:t>
      </w:r>
      <w:r w:rsidR="00894E21">
        <w:rPr>
          <w:rFonts w:ascii="Times New Roman" w:hAnsi="Times New Roman" w:cs="Times New Roman"/>
          <w:sz w:val="28"/>
          <w:szCs w:val="28"/>
        </w:rPr>
        <w:t>х и сельских поселений, определении административных центров и перечня населенных пунктов, входящих в состав территории поселений».</w:t>
      </w:r>
    </w:p>
    <w:p w:rsidR="00894E21" w:rsidRDefault="00894E21"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состав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входят 45 населенных пунктов. Административным центром</w:t>
      </w:r>
      <w:r w:rsidR="0073756A">
        <w:rPr>
          <w:rFonts w:ascii="Times New Roman" w:hAnsi="Times New Roman" w:cs="Times New Roman"/>
          <w:sz w:val="28"/>
          <w:szCs w:val="28"/>
        </w:rPr>
        <w:t xml:space="preserve"> является  деревня </w:t>
      </w:r>
      <w:proofErr w:type="spellStart"/>
      <w:r w:rsidR="0073756A">
        <w:rPr>
          <w:rFonts w:ascii="Times New Roman" w:hAnsi="Times New Roman" w:cs="Times New Roman"/>
          <w:sz w:val="28"/>
          <w:szCs w:val="28"/>
        </w:rPr>
        <w:t>Железково</w:t>
      </w:r>
      <w:proofErr w:type="spellEnd"/>
      <w:r w:rsidR="008E0B60">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соответствие с Федеральным законом № 131-ФЗ от 06.10.2003 года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муниципального района Новгородской области, Администрация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исполняет 14 полномочий, относящихся к вопросам местного значения.</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Структура органа местного самоуправления:</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Глава сельского поселения</w:t>
      </w:r>
      <w:r w:rsidR="005B2B69">
        <w:rPr>
          <w:rFonts w:ascii="Times New Roman" w:hAnsi="Times New Roman" w:cs="Times New Roman"/>
          <w:sz w:val="28"/>
          <w:szCs w:val="28"/>
        </w:rPr>
        <w:t xml:space="preserve"> - выборная должность</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Представительный орган – Совет депутатов, в его состав входят 9 депутатов</w:t>
      </w:r>
      <w:r w:rsidR="0070430F">
        <w:rPr>
          <w:rFonts w:ascii="Times New Roman" w:hAnsi="Times New Roman" w:cs="Times New Roman"/>
          <w:sz w:val="28"/>
          <w:szCs w:val="28"/>
        </w:rPr>
        <w:t>, избранных на муниципальных выборах на основе всеобщего равного и прямого избирательного права при тайном голосовании сроком на 5 лет</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Исполнительно - распорядительный орган – Администрация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в составе:</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Глава Администрации</w:t>
      </w:r>
      <w:r w:rsidR="005B2B69">
        <w:rPr>
          <w:rFonts w:ascii="Times New Roman" w:hAnsi="Times New Roman" w:cs="Times New Roman"/>
          <w:sz w:val="28"/>
          <w:szCs w:val="28"/>
        </w:rPr>
        <w:t xml:space="preserve"> – выборная должность</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 муниципальная должность;</w:t>
      </w:r>
    </w:p>
    <w:p w:rsidR="007E1954" w:rsidRDefault="005B2B6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- 3 ведущих </w:t>
      </w:r>
      <w:r w:rsidR="007E1954">
        <w:rPr>
          <w:rFonts w:ascii="Times New Roman" w:hAnsi="Times New Roman" w:cs="Times New Roman"/>
          <w:sz w:val="28"/>
          <w:szCs w:val="28"/>
        </w:rPr>
        <w:t xml:space="preserve"> служащих;</w:t>
      </w:r>
      <w:r>
        <w:rPr>
          <w:rFonts w:ascii="Times New Roman" w:hAnsi="Times New Roman" w:cs="Times New Roman"/>
          <w:sz w:val="28"/>
          <w:szCs w:val="28"/>
        </w:rPr>
        <w:t xml:space="preserve"> 1 служащий 1 категории;</w:t>
      </w:r>
    </w:p>
    <w:p w:rsidR="005B2B69" w:rsidRDefault="005B2B69" w:rsidP="007E1954">
      <w:pPr>
        <w:pStyle w:val="ae"/>
        <w:jc w:val="both"/>
        <w:rPr>
          <w:rFonts w:ascii="Times New Roman" w:hAnsi="Times New Roman" w:cs="Times New Roman"/>
          <w:sz w:val="28"/>
          <w:szCs w:val="28"/>
        </w:rPr>
      </w:pPr>
      <w:r>
        <w:rPr>
          <w:rFonts w:ascii="Times New Roman" w:hAnsi="Times New Roman" w:cs="Times New Roman"/>
          <w:sz w:val="28"/>
          <w:szCs w:val="28"/>
        </w:rPr>
        <w:t>- 1 водитель;</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- 1</w:t>
      </w:r>
      <w:r w:rsidR="005B2B69">
        <w:rPr>
          <w:rFonts w:ascii="Times New Roman" w:hAnsi="Times New Roman" w:cs="Times New Roman"/>
          <w:sz w:val="28"/>
          <w:szCs w:val="28"/>
        </w:rPr>
        <w:t xml:space="preserve"> штатная единица главного специалиста (муниципальная должность) – вакансия;</w:t>
      </w:r>
    </w:p>
    <w:p w:rsidR="005B2B69" w:rsidRDefault="005B2B6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- 0,9 штатной единицы ведущего специалиста (муниципальная должность) – вакансия; </w:t>
      </w:r>
    </w:p>
    <w:p w:rsidR="005B2B69" w:rsidRDefault="005B2B69" w:rsidP="007E1954">
      <w:pPr>
        <w:pStyle w:val="ae"/>
        <w:jc w:val="both"/>
        <w:rPr>
          <w:rFonts w:ascii="Times New Roman" w:hAnsi="Times New Roman" w:cs="Times New Roman"/>
          <w:sz w:val="28"/>
          <w:szCs w:val="28"/>
        </w:rPr>
      </w:pPr>
      <w:r>
        <w:rPr>
          <w:rFonts w:ascii="Times New Roman" w:hAnsi="Times New Roman" w:cs="Times New Roman"/>
          <w:sz w:val="28"/>
          <w:szCs w:val="28"/>
        </w:rPr>
        <w:t>- 1 штатная единица технического работника (уборщица)</w:t>
      </w:r>
      <w:r w:rsidR="00CF7C00">
        <w:rPr>
          <w:rFonts w:ascii="Times New Roman" w:hAnsi="Times New Roman" w:cs="Times New Roman"/>
          <w:sz w:val="28"/>
          <w:szCs w:val="28"/>
        </w:rPr>
        <w:t xml:space="preserve"> - вакансия</w:t>
      </w:r>
      <w:r>
        <w:rPr>
          <w:rFonts w:ascii="Times New Roman" w:hAnsi="Times New Roman" w:cs="Times New Roman"/>
          <w:sz w:val="28"/>
          <w:szCs w:val="28"/>
        </w:rPr>
        <w:t>.</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штате Администрации состоят: с</w:t>
      </w:r>
      <w:r w:rsidR="00CF7C00">
        <w:rPr>
          <w:rFonts w:ascii="Times New Roman" w:hAnsi="Times New Roman" w:cs="Times New Roman"/>
          <w:sz w:val="28"/>
          <w:szCs w:val="28"/>
        </w:rPr>
        <w:t xml:space="preserve">пециалист по воинскому учету – 0,4 </w:t>
      </w:r>
      <w:r>
        <w:rPr>
          <w:rFonts w:ascii="Times New Roman" w:hAnsi="Times New Roman" w:cs="Times New Roman"/>
          <w:sz w:val="28"/>
          <w:szCs w:val="28"/>
        </w:rPr>
        <w:t>штатной единицы и служащий по переданным отдельным полномочиям (ТБО) – 0,3 штатной единицы.</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администрации сельского поселения по состоянию на 01.01.2025 года работает 7 человек. Численность работников администрации по штатному расписанию на 01.01.2025 года составляет 10,6 штатных единиц, фактически – 7,3 штатных единицы.</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 году обучение </w:t>
      </w:r>
      <w:proofErr w:type="gramStart"/>
      <w:r>
        <w:rPr>
          <w:rFonts w:ascii="Times New Roman" w:hAnsi="Times New Roman" w:cs="Times New Roman"/>
          <w:sz w:val="28"/>
          <w:szCs w:val="28"/>
        </w:rPr>
        <w:t>работающих</w:t>
      </w:r>
      <w:proofErr w:type="gramEnd"/>
      <w:r>
        <w:rPr>
          <w:rFonts w:ascii="Times New Roman" w:hAnsi="Times New Roman" w:cs="Times New Roman"/>
          <w:sz w:val="28"/>
          <w:szCs w:val="28"/>
        </w:rPr>
        <w:t xml:space="preserve"> не проводилось.</w:t>
      </w:r>
    </w:p>
    <w:p w:rsidR="0070430F" w:rsidRDefault="0070430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Подведомственных учреждений Администрация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не имеет.</w:t>
      </w:r>
    </w:p>
    <w:p w:rsidR="0070430F" w:rsidRDefault="0070430F" w:rsidP="007E1954">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013F">
        <w:rPr>
          <w:rFonts w:ascii="Times New Roman" w:hAnsi="Times New Roman" w:cs="Times New Roman"/>
          <w:sz w:val="28"/>
          <w:szCs w:val="28"/>
        </w:rPr>
        <w:t xml:space="preserve">    </w:t>
      </w:r>
      <w:r>
        <w:rPr>
          <w:rFonts w:ascii="Times New Roman" w:hAnsi="Times New Roman" w:cs="Times New Roman"/>
          <w:sz w:val="28"/>
          <w:szCs w:val="28"/>
        </w:rPr>
        <w:t>В основе деятельн</w:t>
      </w:r>
      <w:r w:rsidR="005A7DDC">
        <w:rPr>
          <w:rFonts w:ascii="Times New Roman" w:hAnsi="Times New Roman" w:cs="Times New Roman"/>
          <w:sz w:val="28"/>
          <w:szCs w:val="28"/>
        </w:rPr>
        <w:t>ости Администрации</w:t>
      </w:r>
      <w:r>
        <w:rPr>
          <w:rFonts w:ascii="Times New Roman" w:hAnsi="Times New Roman" w:cs="Times New Roman"/>
          <w:sz w:val="28"/>
          <w:szCs w:val="28"/>
        </w:rPr>
        <w:t xml:space="preserve"> сельского поселения лежит стремление способствовать максимальному удовлетворению потребностей населения поселения, обеспечение благоприятных условий для развития промышленных и сельскохозяйственных предприятий, малого бизнеса, общественных и политических организаций, учреждений медицины, образования, культуры, спорта и других отраслей</w:t>
      </w:r>
      <w:r w:rsidR="00EE013F">
        <w:rPr>
          <w:rFonts w:ascii="Times New Roman" w:hAnsi="Times New Roman" w:cs="Times New Roman"/>
          <w:sz w:val="28"/>
          <w:szCs w:val="28"/>
        </w:rPr>
        <w:t>.</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 году зарегистрировано 10 обращений граждан. </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ходе личного приема Главой сельского поселения было принято 94 человека по вопросам благоустройства, дорожного хозяйства, уличного освещения, транспортного сообщения, земельным вопросам, по вопросам ЖКХ, образования, здравоохранения, культуры, спорта, содержания гражданских кладбищ д. Лука, д. </w:t>
      </w:r>
      <w:proofErr w:type="spellStart"/>
      <w:r>
        <w:rPr>
          <w:rFonts w:ascii="Times New Roman" w:hAnsi="Times New Roman" w:cs="Times New Roman"/>
          <w:sz w:val="28"/>
          <w:szCs w:val="28"/>
        </w:rPr>
        <w:t>Пирусс</w:t>
      </w:r>
      <w:proofErr w:type="spellEnd"/>
      <w:r>
        <w:rPr>
          <w:rFonts w:ascii="Times New Roman" w:hAnsi="Times New Roman" w:cs="Times New Roman"/>
          <w:sz w:val="28"/>
          <w:szCs w:val="28"/>
        </w:rPr>
        <w:t>, спорным вопросам между жителями поселения.</w:t>
      </w:r>
    </w:p>
    <w:p w:rsidR="007E1954"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008E0B60">
        <w:rPr>
          <w:rFonts w:ascii="Times New Roman" w:hAnsi="Times New Roman" w:cs="Times New Roman"/>
          <w:sz w:val="28"/>
          <w:szCs w:val="28"/>
        </w:rPr>
        <w:t xml:space="preserve"> 2024</w:t>
      </w:r>
      <w:r w:rsidR="007E1954">
        <w:rPr>
          <w:rFonts w:ascii="Times New Roman" w:hAnsi="Times New Roman" w:cs="Times New Roman"/>
          <w:sz w:val="28"/>
          <w:szCs w:val="28"/>
        </w:rPr>
        <w:t xml:space="preserve"> год</w:t>
      </w:r>
      <w:r>
        <w:rPr>
          <w:rFonts w:ascii="Times New Roman" w:hAnsi="Times New Roman" w:cs="Times New Roman"/>
          <w:sz w:val="28"/>
          <w:szCs w:val="28"/>
        </w:rPr>
        <w:t xml:space="preserve">у зарегистрировано и обработано 302 муниципальных  </w:t>
      </w:r>
      <w:r w:rsidR="00D15509">
        <w:rPr>
          <w:rFonts w:ascii="Times New Roman" w:hAnsi="Times New Roman" w:cs="Times New Roman"/>
          <w:sz w:val="28"/>
          <w:szCs w:val="28"/>
        </w:rPr>
        <w:t xml:space="preserve"> правовых акта Администрации </w:t>
      </w:r>
      <w:proofErr w:type="spellStart"/>
      <w:r w:rsidR="00D15509">
        <w:rPr>
          <w:rFonts w:ascii="Times New Roman" w:hAnsi="Times New Roman" w:cs="Times New Roman"/>
          <w:sz w:val="28"/>
          <w:szCs w:val="28"/>
        </w:rPr>
        <w:t>Железковского</w:t>
      </w:r>
      <w:proofErr w:type="spellEnd"/>
      <w:r w:rsidR="00D15509">
        <w:rPr>
          <w:rFonts w:ascii="Times New Roman" w:hAnsi="Times New Roman" w:cs="Times New Roman"/>
          <w:sz w:val="28"/>
          <w:szCs w:val="28"/>
        </w:rPr>
        <w:t xml:space="preserve"> сельского поселения из них</w:t>
      </w:r>
      <w:r w:rsidR="007E1954">
        <w:rPr>
          <w:rFonts w:ascii="Times New Roman" w:hAnsi="Times New Roman" w:cs="Times New Roman"/>
          <w:sz w:val="28"/>
          <w:szCs w:val="28"/>
        </w:rPr>
        <w:t>:</w:t>
      </w:r>
      <w:proofErr w:type="gramEnd"/>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решений Совета депутатов – 33</w:t>
      </w:r>
      <w:r w:rsidR="007E1954">
        <w:rPr>
          <w:rFonts w:ascii="Times New Roman" w:hAnsi="Times New Roman" w:cs="Times New Roman"/>
          <w:sz w:val="28"/>
          <w:szCs w:val="28"/>
        </w:rPr>
        <w:t>;</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постановлений – 156</w:t>
      </w:r>
      <w:r w:rsidR="007E1954">
        <w:rPr>
          <w:rFonts w:ascii="Times New Roman" w:hAnsi="Times New Roman" w:cs="Times New Roman"/>
          <w:sz w:val="28"/>
          <w:szCs w:val="28"/>
        </w:rPr>
        <w:t>;</w:t>
      </w:r>
    </w:p>
    <w:p w:rsidR="00D15509"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распоряжений </w:t>
      </w:r>
      <w:r w:rsidR="00D15509">
        <w:rPr>
          <w:rFonts w:ascii="Times New Roman" w:hAnsi="Times New Roman" w:cs="Times New Roman"/>
          <w:sz w:val="28"/>
          <w:szCs w:val="28"/>
        </w:rPr>
        <w:t>по основной деятельности – 22;</w:t>
      </w:r>
    </w:p>
    <w:p w:rsidR="00D15509"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распоряжений по личному составу – 91</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Правовые акты, кроме актов индивидуального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размещены на официальном сайте Администрации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w:t>
      </w:r>
      <w:r w:rsidR="005A7DDC">
        <w:rPr>
          <w:rFonts w:ascii="Times New Roman" w:hAnsi="Times New Roman" w:cs="Times New Roman"/>
          <w:sz w:val="28"/>
          <w:szCs w:val="28"/>
        </w:rPr>
        <w:t xml:space="preserve"> в сети Интернет</w:t>
      </w:r>
      <w:r w:rsidR="007E1954">
        <w:rPr>
          <w:rFonts w:ascii="Times New Roman" w:hAnsi="Times New Roman" w:cs="Times New Roman"/>
          <w:sz w:val="28"/>
          <w:szCs w:val="28"/>
        </w:rPr>
        <w:t>.</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7E1954">
        <w:rPr>
          <w:rFonts w:ascii="Times New Roman" w:hAnsi="Times New Roman" w:cs="Times New Roman"/>
          <w:sz w:val="28"/>
          <w:szCs w:val="28"/>
        </w:rPr>
        <w:t xml:space="preserve">Совершено нотариальных </w:t>
      </w:r>
      <w:r w:rsidR="00D9719C">
        <w:rPr>
          <w:rFonts w:ascii="Times New Roman" w:hAnsi="Times New Roman" w:cs="Times New Roman"/>
          <w:sz w:val="28"/>
          <w:szCs w:val="28"/>
        </w:rPr>
        <w:t>действий – 6, на сумму 1 71</w:t>
      </w:r>
      <w:r w:rsidR="005A7DDC">
        <w:rPr>
          <w:rFonts w:ascii="Times New Roman" w:hAnsi="Times New Roman" w:cs="Times New Roman"/>
          <w:sz w:val="28"/>
          <w:szCs w:val="28"/>
        </w:rPr>
        <w:t xml:space="preserve">0,00 рублей, в </w:t>
      </w:r>
      <w:r w:rsidR="007E1954">
        <w:rPr>
          <w:rFonts w:ascii="Times New Roman" w:hAnsi="Times New Roman" w:cs="Times New Roman"/>
          <w:sz w:val="28"/>
          <w:szCs w:val="28"/>
        </w:rPr>
        <w:t xml:space="preserve"> основном - это доверенности.</w:t>
      </w:r>
    </w:p>
    <w:p w:rsidR="007E1954" w:rsidRDefault="005A7DDC"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7E1954">
        <w:rPr>
          <w:rFonts w:ascii="Times New Roman" w:hAnsi="Times New Roman" w:cs="Times New Roman"/>
          <w:sz w:val="28"/>
          <w:szCs w:val="28"/>
        </w:rPr>
        <w:t xml:space="preserve"> Оказа</w:t>
      </w:r>
      <w:r w:rsidR="00D15509">
        <w:rPr>
          <w:rFonts w:ascii="Times New Roman" w:hAnsi="Times New Roman" w:cs="Times New Roman"/>
          <w:sz w:val="28"/>
          <w:szCs w:val="28"/>
        </w:rPr>
        <w:t>но муниципальных услуг всего 135</w:t>
      </w:r>
      <w:r w:rsidR="007E1954">
        <w:rPr>
          <w:rFonts w:ascii="Times New Roman" w:hAnsi="Times New Roman" w:cs="Times New Roman"/>
          <w:sz w:val="28"/>
          <w:szCs w:val="28"/>
        </w:rPr>
        <w:t>, в том числе:</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выдача ра</w:t>
      </w:r>
      <w:r w:rsidR="00D15509">
        <w:rPr>
          <w:rFonts w:ascii="Times New Roman" w:hAnsi="Times New Roman" w:cs="Times New Roman"/>
          <w:sz w:val="28"/>
          <w:szCs w:val="28"/>
        </w:rPr>
        <w:t>зрешений на земляные работы – 21</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предоставление земельных участков – 44;</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присвоени</w:t>
      </w:r>
      <w:r w:rsidR="00D15509">
        <w:rPr>
          <w:rFonts w:ascii="Times New Roman" w:hAnsi="Times New Roman" w:cs="Times New Roman"/>
          <w:sz w:val="28"/>
          <w:szCs w:val="28"/>
        </w:rPr>
        <w:t>е адреса объекту – 7</w:t>
      </w:r>
      <w:r>
        <w:rPr>
          <w:rFonts w:ascii="Times New Roman" w:hAnsi="Times New Roman" w:cs="Times New Roman"/>
          <w:sz w:val="28"/>
          <w:szCs w:val="28"/>
        </w:rPr>
        <w:t>9.</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Выдано справок и выписок – 171</w:t>
      </w:r>
      <w:r w:rsidR="007E1954">
        <w:rPr>
          <w:rFonts w:ascii="Times New Roman" w:hAnsi="Times New Roman" w:cs="Times New Roman"/>
          <w:sz w:val="28"/>
          <w:szCs w:val="28"/>
        </w:rPr>
        <w:t>. За прошедший год поступали обращения граждан через группы в социальных сетях  - 11 инцидентов. Все поступившие обращения рассмотрены в срок, повторных обращений от жителей не поступало.</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хранении в архиве сельского поселения находятся документы постоянного хранения:</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похозяйственные</w:t>
      </w:r>
      <w:proofErr w:type="spellEnd"/>
      <w:r>
        <w:rPr>
          <w:rFonts w:ascii="Times New Roman" w:hAnsi="Times New Roman" w:cs="Times New Roman"/>
          <w:sz w:val="28"/>
          <w:szCs w:val="28"/>
        </w:rPr>
        <w:t xml:space="preserve"> книги – 230</w:t>
      </w:r>
      <w:r w:rsidR="007E1954">
        <w:rPr>
          <w:rFonts w:ascii="Times New Roman" w:hAnsi="Times New Roman" w:cs="Times New Roman"/>
          <w:sz w:val="28"/>
          <w:szCs w:val="28"/>
        </w:rPr>
        <w:t>.</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часть </w:t>
      </w:r>
      <w:proofErr w:type="spellStart"/>
      <w:r w:rsidR="007E1954">
        <w:rPr>
          <w:rFonts w:ascii="Times New Roman" w:hAnsi="Times New Roman" w:cs="Times New Roman"/>
          <w:sz w:val="28"/>
          <w:szCs w:val="28"/>
        </w:rPr>
        <w:t>похозяйственных</w:t>
      </w:r>
      <w:proofErr w:type="spellEnd"/>
      <w:r w:rsidR="007E1954">
        <w:rPr>
          <w:rFonts w:ascii="Times New Roman" w:hAnsi="Times New Roman" w:cs="Times New Roman"/>
          <w:sz w:val="28"/>
          <w:szCs w:val="28"/>
        </w:rPr>
        <w:t xml:space="preserve"> книг </w:t>
      </w:r>
      <w:proofErr w:type="gramStart"/>
      <w:r w:rsidR="007E1954">
        <w:rPr>
          <w:rFonts w:ascii="Times New Roman" w:hAnsi="Times New Roman" w:cs="Times New Roman"/>
          <w:sz w:val="28"/>
          <w:szCs w:val="28"/>
        </w:rPr>
        <w:t>переданы</w:t>
      </w:r>
      <w:proofErr w:type="gramEnd"/>
      <w:r w:rsidR="007E1954">
        <w:rPr>
          <w:rFonts w:ascii="Times New Roman" w:hAnsi="Times New Roman" w:cs="Times New Roman"/>
          <w:sz w:val="28"/>
          <w:szCs w:val="28"/>
        </w:rPr>
        <w:t xml:space="preserve"> в архив </w:t>
      </w:r>
      <w:proofErr w:type="spellStart"/>
      <w:r w:rsidR="007E1954">
        <w:rPr>
          <w:rFonts w:ascii="Times New Roman" w:hAnsi="Times New Roman" w:cs="Times New Roman"/>
          <w:sz w:val="28"/>
          <w:szCs w:val="28"/>
        </w:rPr>
        <w:t>Боровичско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В 2025</w:t>
      </w:r>
      <w:r w:rsidR="007E1954">
        <w:rPr>
          <w:rFonts w:ascii="Times New Roman" w:hAnsi="Times New Roman" w:cs="Times New Roman"/>
          <w:sz w:val="28"/>
          <w:szCs w:val="28"/>
        </w:rPr>
        <w:t xml:space="preserve"> году эта работа будет продолжен</w:t>
      </w:r>
      <w:r>
        <w:rPr>
          <w:rFonts w:ascii="Times New Roman" w:hAnsi="Times New Roman" w:cs="Times New Roman"/>
          <w:sz w:val="28"/>
          <w:szCs w:val="28"/>
        </w:rPr>
        <w:t xml:space="preserve">а, все </w:t>
      </w:r>
      <w:proofErr w:type="spellStart"/>
      <w:r>
        <w:rPr>
          <w:rFonts w:ascii="Times New Roman" w:hAnsi="Times New Roman" w:cs="Times New Roman"/>
          <w:sz w:val="28"/>
          <w:szCs w:val="28"/>
        </w:rPr>
        <w:t>похозяйственные</w:t>
      </w:r>
      <w:proofErr w:type="spellEnd"/>
      <w:r>
        <w:rPr>
          <w:rFonts w:ascii="Times New Roman" w:hAnsi="Times New Roman" w:cs="Times New Roman"/>
          <w:sz w:val="28"/>
          <w:szCs w:val="28"/>
        </w:rPr>
        <w:t xml:space="preserve"> книги трё</w:t>
      </w:r>
      <w:r w:rsidR="007E1954">
        <w:rPr>
          <w:rFonts w:ascii="Times New Roman" w:hAnsi="Times New Roman" w:cs="Times New Roman"/>
          <w:sz w:val="28"/>
          <w:szCs w:val="28"/>
        </w:rPr>
        <w:t xml:space="preserve">х поселений будут храниться в архиве </w:t>
      </w:r>
      <w:proofErr w:type="spellStart"/>
      <w:r w:rsidR="007E1954">
        <w:rPr>
          <w:rFonts w:ascii="Times New Roman" w:hAnsi="Times New Roman" w:cs="Times New Roman"/>
          <w:sz w:val="28"/>
          <w:szCs w:val="28"/>
        </w:rPr>
        <w:t>Боровичского</w:t>
      </w:r>
      <w:proofErr w:type="spellEnd"/>
      <w:r w:rsidR="007E1954">
        <w:rPr>
          <w:rFonts w:ascii="Times New Roman" w:hAnsi="Times New Roman" w:cs="Times New Roman"/>
          <w:sz w:val="28"/>
          <w:szCs w:val="28"/>
        </w:rPr>
        <w:t xml:space="preserve"> муниципального района.</w:t>
      </w:r>
    </w:p>
    <w:p w:rsidR="00D15509"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
    <w:p w:rsidR="007E1954" w:rsidRDefault="007E1954" w:rsidP="007E1954">
      <w:pPr>
        <w:pStyle w:val="ae"/>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УВАЖАЕМЫЕ ДЕПУТАТЫ!</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проживают 1 774 человека.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Всего домовладений – 1 573.</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строили индивидуальные жилые дома и вводили их в эксплуатации жители д. </w:t>
      </w:r>
      <w:proofErr w:type="spellStart"/>
      <w:r w:rsidR="007E1954">
        <w:rPr>
          <w:rFonts w:ascii="Times New Roman" w:hAnsi="Times New Roman" w:cs="Times New Roman"/>
          <w:sz w:val="28"/>
          <w:szCs w:val="28"/>
        </w:rPr>
        <w:t>Бобровик</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Князево</w:t>
      </w:r>
      <w:proofErr w:type="spellEnd"/>
      <w:r w:rsidR="007E1954">
        <w:rPr>
          <w:rFonts w:ascii="Times New Roman" w:hAnsi="Times New Roman" w:cs="Times New Roman"/>
          <w:sz w:val="28"/>
          <w:szCs w:val="28"/>
        </w:rPr>
        <w:t xml:space="preserve">. Это радует и вселяет надежду </w:t>
      </w:r>
      <w:r w:rsidR="007E1954">
        <w:rPr>
          <w:rFonts w:ascii="Times New Roman" w:hAnsi="Times New Roman" w:cs="Times New Roman"/>
          <w:sz w:val="28"/>
          <w:szCs w:val="28"/>
        </w:rPr>
        <w:lastRenderedPageBreak/>
        <w:t>на количество жителей, зарегистрированных по месту жительства в нашем поселении.</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w:t>
      </w:r>
      <w:r w:rsidR="005A7DDC">
        <w:rPr>
          <w:rFonts w:ascii="Times New Roman" w:hAnsi="Times New Roman" w:cs="Times New Roman"/>
          <w:sz w:val="28"/>
          <w:szCs w:val="28"/>
        </w:rPr>
        <w:t>рии сельского поселения работает учреждение</w:t>
      </w:r>
      <w:r>
        <w:rPr>
          <w:rFonts w:ascii="Times New Roman" w:hAnsi="Times New Roman" w:cs="Times New Roman"/>
          <w:sz w:val="28"/>
          <w:szCs w:val="28"/>
        </w:rPr>
        <w:t xml:space="preserve"> социальной сферы – ПНИ «</w:t>
      </w:r>
      <w:proofErr w:type="spellStart"/>
      <w:r>
        <w:rPr>
          <w:rFonts w:ascii="Times New Roman" w:hAnsi="Times New Roman" w:cs="Times New Roman"/>
          <w:sz w:val="28"/>
          <w:szCs w:val="28"/>
        </w:rPr>
        <w:t>Прошково</w:t>
      </w:r>
      <w:proofErr w:type="spellEnd"/>
      <w:r>
        <w:rPr>
          <w:rFonts w:ascii="Times New Roman" w:hAnsi="Times New Roman" w:cs="Times New Roman"/>
          <w:sz w:val="28"/>
          <w:szCs w:val="28"/>
        </w:rPr>
        <w:t>», г</w:t>
      </w:r>
      <w:r w:rsidR="005A7DDC">
        <w:rPr>
          <w:rFonts w:ascii="Times New Roman" w:hAnsi="Times New Roman" w:cs="Times New Roman"/>
          <w:sz w:val="28"/>
          <w:szCs w:val="28"/>
        </w:rPr>
        <w:t>де получают услуги 468 человек.</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Сфера здравоохранения представлена двумя учреждениями: «Центр </w:t>
      </w:r>
      <w:proofErr w:type="spellStart"/>
      <w:r>
        <w:rPr>
          <w:rFonts w:ascii="Times New Roman" w:hAnsi="Times New Roman" w:cs="Times New Roman"/>
          <w:sz w:val="28"/>
          <w:szCs w:val="28"/>
        </w:rPr>
        <w:t>общеврачебной</w:t>
      </w:r>
      <w:proofErr w:type="spellEnd"/>
      <w:r>
        <w:rPr>
          <w:rFonts w:ascii="Times New Roman" w:hAnsi="Times New Roman" w:cs="Times New Roman"/>
          <w:sz w:val="28"/>
          <w:szCs w:val="28"/>
        </w:rPr>
        <w:t xml:space="preserve"> практики в д. </w:t>
      </w:r>
      <w:proofErr w:type="spellStart"/>
      <w:r>
        <w:rPr>
          <w:rFonts w:ascii="Times New Roman" w:hAnsi="Times New Roman" w:cs="Times New Roman"/>
          <w:sz w:val="28"/>
          <w:szCs w:val="28"/>
        </w:rPr>
        <w:t>Железково</w:t>
      </w:r>
      <w:proofErr w:type="spellEnd"/>
      <w:r>
        <w:rPr>
          <w:rFonts w:ascii="Times New Roman" w:hAnsi="Times New Roman" w:cs="Times New Roman"/>
          <w:sz w:val="28"/>
          <w:szCs w:val="28"/>
        </w:rPr>
        <w:t xml:space="preserve">», фельдшерский пункт в д. </w:t>
      </w:r>
      <w:proofErr w:type="spellStart"/>
      <w:r>
        <w:rPr>
          <w:rFonts w:ascii="Times New Roman" w:hAnsi="Times New Roman" w:cs="Times New Roman"/>
          <w:sz w:val="28"/>
          <w:szCs w:val="28"/>
        </w:rPr>
        <w:t>Круппа</w:t>
      </w:r>
      <w:proofErr w:type="spellEnd"/>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Образование: общеобразов</w:t>
      </w:r>
      <w:r w:rsidR="00D9719C">
        <w:rPr>
          <w:rFonts w:ascii="Times New Roman" w:hAnsi="Times New Roman" w:cs="Times New Roman"/>
          <w:sz w:val="28"/>
          <w:szCs w:val="28"/>
        </w:rPr>
        <w:t xml:space="preserve">ательная школа д. </w:t>
      </w:r>
      <w:proofErr w:type="spellStart"/>
      <w:r w:rsidR="00D9719C">
        <w:rPr>
          <w:rFonts w:ascii="Times New Roman" w:hAnsi="Times New Roman" w:cs="Times New Roman"/>
          <w:sz w:val="28"/>
          <w:szCs w:val="28"/>
        </w:rPr>
        <w:t>Железково</w:t>
      </w:r>
      <w:proofErr w:type="spellEnd"/>
      <w:r w:rsidR="00D9719C">
        <w:rPr>
          <w:rFonts w:ascii="Times New Roman" w:hAnsi="Times New Roman" w:cs="Times New Roman"/>
          <w:sz w:val="28"/>
          <w:szCs w:val="28"/>
        </w:rPr>
        <w:t xml:space="preserve"> - 89</w:t>
      </w:r>
      <w:r>
        <w:rPr>
          <w:rFonts w:ascii="Times New Roman" w:hAnsi="Times New Roman" w:cs="Times New Roman"/>
          <w:sz w:val="28"/>
          <w:szCs w:val="28"/>
        </w:rPr>
        <w:t xml:space="preserve"> человек; детский сад д. </w:t>
      </w:r>
      <w:proofErr w:type="spellStart"/>
      <w:r>
        <w:rPr>
          <w:rFonts w:ascii="Times New Roman" w:hAnsi="Times New Roman" w:cs="Times New Roman"/>
          <w:sz w:val="28"/>
          <w:szCs w:val="28"/>
        </w:rPr>
        <w:t>Круппа</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Железково</w:t>
      </w:r>
      <w:proofErr w:type="spellEnd"/>
      <w:r>
        <w:rPr>
          <w:rFonts w:ascii="Times New Roman" w:hAnsi="Times New Roman" w:cs="Times New Roman"/>
          <w:sz w:val="28"/>
          <w:szCs w:val="28"/>
        </w:rPr>
        <w:t xml:space="preserve">  – 30 человек; 16 обучающихся в ПНИ «</w:t>
      </w:r>
      <w:proofErr w:type="spellStart"/>
      <w:r>
        <w:rPr>
          <w:rFonts w:ascii="Times New Roman" w:hAnsi="Times New Roman" w:cs="Times New Roman"/>
          <w:sz w:val="28"/>
          <w:szCs w:val="28"/>
        </w:rPr>
        <w:t>Прошково</w:t>
      </w:r>
      <w:proofErr w:type="spellEnd"/>
      <w:r>
        <w:rPr>
          <w:rFonts w:ascii="Times New Roman" w:hAnsi="Times New Roman" w:cs="Times New Roman"/>
          <w:sz w:val="28"/>
          <w:szCs w:val="28"/>
        </w:rPr>
        <w:t xml:space="preserve">».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Учреждения культуры: </w:t>
      </w:r>
      <w:proofErr w:type="spellStart"/>
      <w:r>
        <w:rPr>
          <w:rFonts w:ascii="Times New Roman" w:hAnsi="Times New Roman" w:cs="Times New Roman"/>
          <w:sz w:val="28"/>
          <w:szCs w:val="28"/>
        </w:rPr>
        <w:t>Железковский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Реченский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Плавковский</w:t>
      </w:r>
      <w:proofErr w:type="spellEnd"/>
      <w:r>
        <w:rPr>
          <w:rFonts w:ascii="Times New Roman" w:hAnsi="Times New Roman" w:cs="Times New Roman"/>
          <w:sz w:val="28"/>
          <w:szCs w:val="28"/>
        </w:rPr>
        <w:t xml:space="preserve">  Дома культуры, </w:t>
      </w:r>
      <w:proofErr w:type="spellStart"/>
      <w:r>
        <w:rPr>
          <w:rFonts w:ascii="Times New Roman" w:hAnsi="Times New Roman" w:cs="Times New Roman"/>
          <w:sz w:val="28"/>
          <w:szCs w:val="28"/>
        </w:rPr>
        <w:t>Ануфриевский</w:t>
      </w:r>
      <w:proofErr w:type="spellEnd"/>
      <w:r>
        <w:rPr>
          <w:rFonts w:ascii="Times New Roman" w:hAnsi="Times New Roman" w:cs="Times New Roman"/>
          <w:sz w:val="28"/>
          <w:szCs w:val="28"/>
        </w:rPr>
        <w:t xml:space="preserve"> сельский клуб, 4 библиотеки.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Творческие коллективы Домов культуры выступают на сценах района, Новгородской области, об их успехах можно прочесть в группе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r w:rsidR="005A7DDC">
        <w:rPr>
          <w:rFonts w:ascii="Times New Roman" w:hAnsi="Times New Roman" w:cs="Times New Roman"/>
          <w:sz w:val="28"/>
          <w:szCs w:val="28"/>
        </w:rPr>
        <w:t>Продолжает свою работу клуб</w:t>
      </w:r>
      <w:r>
        <w:rPr>
          <w:rFonts w:ascii="Times New Roman" w:hAnsi="Times New Roman" w:cs="Times New Roman"/>
          <w:sz w:val="28"/>
          <w:szCs w:val="28"/>
        </w:rPr>
        <w:t xml:space="preserve"> Активного долголетия «</w:t>
      </w:r>
      <w:proofErr w:type="spellStart"/>
      <w:r>
        <w:rPr>
          <w:rFonts w:ascii="Times New Roman" w:hAnsi="Times New Roman" w:cs="Times New Roman"/>
          <w:sz w:val="28"/>
          <w:szCs w:val="28"/>
        </w:rPr>
        <w:t>Нескучашки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Плавковском</w:t>
      </w:r>
      <w:proofErr w:type="spellEnd"/>
      <w:r>
        <w:rPr>
          <w:rFonts w:ascii="Times New Roman" w:hAnsi="Times New Roman" w:cs="Times New Roman"/>
          <w:sz w:val="28"/>
          <w:szCs w:val="28"/>
        </w:rPr>
        <w:t xml:space="preserve"> СДК под руководством директора </w:t>
      </w:r>
      <w:proofErr w:type="spellStart"/>
      <w:r>
        <w:rPr>
          <w:rFonts w:ascii="Times New Roman" w:hAnsi="Times New Roman" w:cs="Times New Roman"/>
          <w:sz w:val="28"/>
          <w:szCs w:val="28"/>
        </w:rPr>
        <w:t>Котельниковой</w:t>
      </w:r>
      <w:proofErr w:type="spellEnd"/>
      <w:r>
        <w:rPr>
          <w:rFonts w:ascii="Times New Roman" w:hAnsi="Times New Roman" w:cs="Times New Roman"/>
          <w:sz w:val="28"/>
          <w:szCs w:val="28"/>
        </w:rPr>
        <w:t xml:space="preserve"> Е. Г.  В клубе организованы кружки плетения из бумажной лозы; группа скандинавской ходьбы.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Радуют наших жителей вокальные коллективы «Настроение» </w:t>
      </w:r>
      <w:proofErr w:type="spellStart"/>
      <w:r>
        <w:rPr>
          <w:rFonts w:ascii="Times New Roman" w:hAnsi="Times New Roman" w:cs="Times New Roman"/>
          <w:sz w:val="28"/>
          <w:szCs w:val="28"/>
        </w:rPr>
        <w:t>Реченского</w:t>
      </w:r>
      <w:proofErr w:type="spellEnd"/>
      <w:r>
        <w:rPr>
          <w:rFonts w:ascii="Times New Roman" w:hAnsi="Times New Roman" w:cs="Times New Roman"/>
          <w:sz w:val="28"/>
          <w:szCs w:val="28"/>
        </w:rPr>
        <w:t xml:space="preserve"> СДК, «</w:t>
      </w:r>
      <w:proofErr w:type="spellStart"/>
      <w:r>
        <w:rPr>
          <w:rFonts w:ascii="Times New Roman" w:hAnsi="Times New Roman" w:cs="Times New Roman"/>
          <w:sz w:val="28"/>
          <w:szCs w:val="28"/>
        </w:rPr>
        <w:t>Селяночка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СДК. Особая благодарность нашим работникам библиотек, </w:t>
      </w:r>
      <w:proofErr w:type="gramStart"/>
      <w:r>
        <w:rPr>
          <w:rFonts w:ascii="Times New Roman" w:hAnsi="Times New Roman" w:cs="Times New Roman"/>
          <w:sz w:val="28"/>
          <w:szCs w:val="28"/>
        </w:rPr>
        <w:t>кажется</w:t>
      </w:r>
      <w:proofErr w:type="gramEnd"/>
      <w:r>
        <w:rPr>
          <w:rFonts w:ascii="Times New Roman" w:hAnsi="Times New Roman" w:cs="Times New Roman"/>
          <w:sz w:val="28"/>
          <w:szCs w:val="28"/>
        </w:rPr>
        <w:t xml:space="preserve"> читателей становится всё меньше, да и спрос на живую   книгу стал не тот, всё больше интернет-издания. Однако радует, что проводятся тематические выставки, оформляются стенды знаменательных событий в истории России, дети участвуют в викторинах, что-то мастерят своими руками. Одним словом, сохранили наши библиотеки, клубы, Дома культуры.</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территории сельского поселения ведут свою деятельность – сельскохозяйственное предприятие  ООО «РЕШАЮЩИЙ», КФХ Евдокимовой М. А.</w:t>
      </w:r>
    </w:p>
    <w:p w:rsidR="007E1954" w:rsidRDefault="00D9719C"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количество л</w:t>
      </w:r>
      <w:r>
        <w:rPr>
          <w:rFonts w:ascii="Times New Roman" w:hAnsi="Times New Roman" w:cs="Times New Roman"/>
          <w:sz w:val="28"/>
          <w:szCs w:val="28"/>
        </w:rPr>
        <w:t>ичных подсобных хозяйств – 2 301</w:t>
      </w:r>
      <w:r w:rsidR="007E1954">
        <w:rPr>
          <w:rFonts w:ascii="Times New Roman" w:hAnsi="Times New Roman" w:cs="Times New Roman"/>
          <w:sz w:val="28"/>
          <w:szCs w:val="28"/>
        </w:rPr>
        <w:t>, в том</w:t>
      </w:r>
      <w:r>
        <w:rPr>
          <w:rFonts w:ascii="Times New Roman" w:hAnsi="Times New Roman" w:cs="Times New Roman"/>
          <w:sz w:val="28"/>
          <w:szCs w:val="28"/>
        </w:rPr>
        <w:t xml:space="preserve"> числе содержащих животных – 195. </w:t>
      </w:r>
      <w:proofErr w:type="gramStart"/>
      <w:r>
        <w:rPr>
          <w:rFonts w:ascii="Times New Roman" w:hAnsi="Times New Roman" w:cs="Times New Roman"/>
          <w:sz w:val="28"/>
          <w:szCs w:val="28"/>
        </w:rPr>
        <w:t xml:space="preserve">В подворьях КРС – </w:t>
      </w:r>
      <w:r w:rsidR="007E1954">
        <w:rPr>
          <w:rFonts w:ascii="Times New Roman" w:hAnsi="Times New Roman" w:cs="Times New Roman"/>
          <w:sz w:val="28"/>
          <w:szCs w:val="28"/>
        </w:rPr>
        <w:t>4</w:t>
      </w:r>
      <w:r>
        <w:rPr>
          <w:rFonts w:ascii="Times New Roman" w:hAnsi="Times New Roman" w:cs="Times New Roman"/>
          <w:sz w:val="28"/>
          <w:szCs w:val="28"/>
        </w:rPr>
        <w:t>1</w:t>
      </w:r>
      <w:r w:rsidR="007E1954">
        <w:rPr>
          <w:rFonts w:ascii="Times New Roman" w:hAnsi="Times New Roman" w:cs="Times New Roman"/>
          <w:sz w:val="28"/>
          <w:szCs w:val="28"/>
        </w:rPr>
        <w:t xml:space="preserve"> головы</w:t>
      </w:r>
      <w:r>
        <w:rPr>
          <w:rFonts w:ascii="Times New Roman" w:hAnsi="Times New Roman" w:cs="Times New Roman"/>
          <w:sz w:val="28"/>
          <w:szCs w:val="28"/>
        </w:rPr>
        <w:t>, коров - 24; овцы, козы – 93</w:t>
      </w:r>
      <w:r w:rsidR="007E1954">
        <w:rPr>
          <w:rFonts w:ascii="Times New Roman" w:hAnsi="Times New Roman" w:cs="Times New Roman"/>
          <w:sz w:val="28"/>
          <w:szCs w:val="28"/>
        </w:rPr>
        <w:t xml:space="preserve"> голов; птиц</w:t>
      </w:r>
      <w:r>
        <w:rPr>
          <w:rFonts w:ascii="Times New Roman" w:hAnsi="Times New Roman" w:cs="Times New Roman"/>
          <w:sz w:val="28"/>
          <w:szCs w:val="28"/>
        </w:rPr>
        <w:t>ы – 45</w:t>
      </w:r>
      <w:r w:rsidR="007E1954">
        <w:rPr>
          <w:rFonts w:ascii="Times New Roman" w:hAnsi="Times New Roman" w:cs="Times New Roman"/>
          <w:sz w:val="28"/>
          <w:szCs w:val="28"/>
        </w:rPr>
        <w:t>0 голов;  пчелосемей – 301 в 18 хозяйствах.</w:t>
      </w:r>
      <w:proofErr w:type="gramEnd"/>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Ежегодно участвуют наши ветеранские подворья в районном смотре-конкурсе. В прошлом году стали победителями в номинациях: «ЛУЧШЕЕ ПОДВОРЬЕ» - </w:t>
      </w:r>
      <w:proofErr w:type="spellStart"/>
      <w:r>
        <w:rPr>
          <w:rFonts w:ascii="Times New Roman" w:hAnsi="Times New Roman" w:cs="Times New Roman"/>
          <w:sz w:val="28"/>
          <w:szCs w:val="28"/>
        </w:rPr>
        <w:t>Муштатова</w:t>
      </w:r>
      <w:proofErr w:type="spellEnd"/>
      <w:r>
        <w:rPr>
          <w:rFonts w:ascii="Times New Roman" w:hAnsi="Times New Roman" w:cs="Times New Roman"/>
          <w:sz w:val="28"/>
          <w:szCs w:val="28"/>
        </w:rPr>
        <w:t xml:space="preserve"> М. А. и Васильева Н.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ЛУЧШИЙ</w:t>
      </w:r>
      <w:proofErr w:type="gramEnd"/>
      <w:r>
        <w:rPr>
          <w:rFonts w:ascii="Times New Roman" w:hAnsi="Times New Roman" w:cs="Times New Roman"/>
          <w:sz w:val="28"/>
          <w:szCs w:val="28"/>
        </w:rPr>
        <w:t xml:space="preserve"> ЖИВОТНОВОД» - Горбачева Т. В., «ЛУЧШИЙ ЦВЕТОВОД» - Котельникова Т. В. Глава сельского поселения  участвовала в номинации «ВАШЕ ВЕЛИЧЕСТВО» и тоже оказалась в лидерах по выращиванию огромных размеров  капусты, лука, моркови, картофеля,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Благодарим директоров Домов культуры д. </w:t>
      </w:r>
      <w:proofErr w:type="spellStart"/>
      <w:r>
        <w:rPr>
          <w:rFonts w:ascii="Times New Roman" w:hAnsi="Times New Roman" w:cs="Times New Roman"/>
          <w:sz w:val="28"/>
          <w:szCs w:val="28"/>
        </w:rPr>
        <w:t>Железково</w:t>
      </w:r>
      <w:proofErr w:type="spellEnd"/>
      <w:r>
        <w:rPr>
          <w:rFonts w:ascii="Times New Roman" w:hAnsi="Times New Roman" w:cs="Times New Roman"/>
          <w:sz w:val="28"/>
          <w:szCs w:val="28"/>
        </w:rPr>
        <w:t xml:space="preserve">, Дмитриеву Н. В., д. </w:t>
      </w:r>
      <w:proofErr w:type="spellStart"/>
      <w:r>
        <w:rPr>
          <w:rFonts w:ascii="Times New Roman" w:hAnsi="Times New Roman" w:cs="Times New Roman"/>
          <w:sz w:val="28"/>
          <w:szCs w:val="28"/>
        </w:rPr>
        <w:t>Круппа</w:t>
      </w:r>
      <w:proofErr w:type="spellEnd"/>
      <w:r>
        <w:rPr>
          <w:rFonts w:ascii="Times New Roman" w:hAnsi="Times New Roman" w:cs="Times New Roman"/>
          <w:sz w:val="28"/>
          <w:szCs w:val="28"/>
        </w:rPr>
        <w:t xml:space="preserve"> – Котельникову Е. Г., за оформление экспозиции и участие в конкурсе.</w:t>
      </w:r>
    </w:p>
    <w:p w:rsidR="007E1954" w:rsidRDefault="00D9719C"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2023</w:t>
      </w:r>
      <w:r w:rsidR="007E1954">
        <w:rPr>
          <w:rFonts w:ascii="Times New Roman" w:hAnsi="Times New Roman" w:cs="Times New Roman"/>
          <w:sz w:val="28"/>
          <w:szCs w:val="28"/>
        </w:rPr>
        <w:t xml:space="preserve"> году началась огромная работа по заполнению </w:t>
      </w:r>
      <w:proofErr w:type="spellStart"/>
      <w:r w:rsidR="007E1954">
        <w:rPr>
          <w:rFonts w:ascii="Times New Roman" w:hAnsi="Times New Roman" w:cs="Times New Roman"/>
          <w:sz w:val="28"/>
          <w:szCs w:val="28"/>
        </w:rPr>
        <w:t>похозяйственных</w:t>
      </w:r>
      <w:proofErr w:type="spellEnd"/>
      <w:r w:rsidR="007E1954">
        <w:rPr>
          <w:rFonts w:ascii="Times New Roman" w:hAnsi="Times New Roman" w:cs="Times New Roman"/>
          <w:sz w:val="28"/>
          <w:szCs w:val="28"/>
        </w:rPr>
        <w:t xml:space="preserve"> книг  в электронном виде, в этом году должны завершить эту работу.</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Сегод</w:t>
      </w:r>
      <w:r w:rsidR="00D9719C">
        <w:rPr>
          <w:rFonts w:ascii="Times New Roman" w:hAnsi="Times New Roman" w:cs="Times New Roman"/>
          <w:sz w:val="28"/>
          <w:szCs w:val="28"/>
        </w:rPr>
        <w:t>ня в собственности поселения 183 земельных участка</w:t>
      </w:r>
      <w:r>
        <w:rPr>
          <w:rFonts w:ascii="Times New Roman" w:hAnsi="Times New Roman" w:cs="Times New Roman"/>
          <w:sz w:val="28"/>
          <w:szCs w:val="28"/>
        </w:rPr>
        <w:t xml:space="preserve"> общей площадью  </w:t>
      </w:r>
      <w:r w:rsidR="00D9719C">
        <w:rPr>
          <w:rFonts w:ascii="Times New Roman" w:hAnsi="Times New Roman" w:cs="Times New Roman"/>
          <w:sz w:val="28"/>
          <w:szCs w:val="28"/>
        </w:rPr>
        <w:t xml:space="preserve">более </w:t>
      </w:r>
      <w:r>
        <w:rPr>
          <w:rFonts w:ascii="Times New Roman" w:hAnsi="Times New Roman" w:cs="Times New Roman"/>
          <w:sz w:val="28"/>
          <w:szCs w:val="28"/>
        </w:rPr>
        <w:t>5</w:t>
      </w:r>
      <w:r w:rsidR="00D9719C">
        <w:rPr>
          <w:rFonts w:ascii="Times New Roman" w:hAnsi="Times New Roman" w:cs="Times New Roman"/>
          <w:sz w:val="28"/>
          <w:szCs w:val="28"/>
        </w:rPr>
        <w:t xml:space="preserve"> 000</w:t>
      </w:r>
      <w:r>
        <w:rPr>
          <w:rFonts w:ascii="Times New Roman" w:hAnsi="Times New Roman" w:cs="Times New Roman"/>
          <w:sz w:val="28"/>
          <w:szCs w:val="28"/>
        </w:rPr>
        <w:t xml:space="preserve"> га. В прошедшем году</w:t>
      </w:r>
      <w:r w:rsidR="00D9719C">
        <w:rPr>
          <w:rFonts w:ascii="Times New Roman" w:hAnsi="Times New Roman" w:cs="Times New Roman"/>
          <w:sz w:val="28"/>
          <w:szCs w:val="28"/>
        </w:rPr>
        <w:t xml:space="preserve"> продали 2 </w:t>
      </w:r>
      <w:proofErr w:type="gramStart"/>
      <w:r w:rsidR="00D9719C">
        <w:rPr>
          <w:rFonts w:ascii="Times New Roman" w:hAnsi="Times New Roman" w:cs="Times New Roman"/>
          <w:sz w:val="28"/>
          <w:szCs w:val="28"/>
        </w:rPr>
        <w:t>земельных</w:t>
      </w:r>
      <w:proofErr w:type="gramEnd"/>
      <w:r w:rsidR="00D9719C">
        <w:rPr>
          <w:rFonts w:ascii="Times New Roman" w:hAnsi="Times New Roman" w:cs="Times New Roman"/>
          <w:sz w:val="28"/>
          <w:szCs w:val="28"/>
        </w:rPr>
        <w:t xml:space="preserve"> участка</w:t>
      </w:r>
      <w:r>
        <w:rPr>
          <w:rFonts w:ascii="Times New Roman" w:hAnsi="Times New Roman" w:cs="Times New Roman"/>
          <w:sz w:val="28"/>
          <w:szCs w:val="28"/>
        </w:rPr>
        <w:t xml:space="preserve">. Это дает возможность продавать землю для ведения сельскохозяйственного </w:t>
      </w:r>
      <w:r>
        <w:rPr>
          <w:rFonts w:ascii="Times New Roman" w:hAnsi="Times New Roman" w:cs="Times New Roman"/>
          <w:sz w:val="28"/>
          <w:szCs w:val="28"/>
        </w:rPr>
        <w:lastRenderedPageBreak/>
        <w:t>производства по участкам, а не земельные доли. В тоже время это обязывает нас содержать их в порядке, не давать зарастать им борщевиком.</w:t>
      </w:r>
    </w:p>
    <w:p w:rsidR="007E1954" w:rsidRDefault="000A200B"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для химической обработки зарослей борщевика были выделены трансф</w:t>
      </w:r>
      <w:r>
        <w:rPr>
          <w:rFonts w:ascii="Times New Roman" w:hAnsi="Times New Roman" w:cs="Times New Roman"/>
          <w:sz w:val="28"/>
          <w:szCs w:val="28"/>
        </w:rPr>
        <w:t>ерты в сумме 864 00</w:t>
      </w:r>
      <w:r w:rsidR="007E1954">
        <w:rPr>
          <w:rFonts w:ascii="Times New Roman" w:hAnsi="Times New Roman" w:cs="Times New Roman"/>
          <w:sz w:val="28"/>
          <w:szCs w:val="28"/>
        </w:rPr>
        <w:t>0</w:t>
      </w:r>
      <w:r>
        <w:rPr>
          <w:rFonts w:ascii="Times New Roman" w:hAnsi="Times New Roman" w:cs="Times New Roman"/>
          <w:sz w:val="28"/>
          <w:szCs w:val="28"/>
        </w:rPr>
        <w:t>,00 рублей (36 га), на скашивание борщевика Сосновского – 136 000,00 рублей (27 га).</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этом году работы по химической обработке борщевика  будут продолжены.          </w:t>
      </w:r>
    </w:p>
    <w:p w:rsidR="007E1954" w:rsidRDefault="007E1954" w:rsidP="007E1954">
      <w:pPr>
        <w:pStyle w:val="ae"/>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УВАЖАЕМЫЕ ДЕПУТАТЫ!</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Результаты деятельности Главы поселения, Администрации во многом зависят от доходов и расходов. Ит</w:t>
      </w:r>
      <w:r w:rsidR="0059185A">
        <w:rPr>
          <w:rFonts w:ascii="Times New Roman" w:hAnsi="Times New Roman" w:cs="Times New Roman"/>
          <w:sz w:val="28"/>
          <w:szCs w:val="28"/>
        </w:rPr>
        <w:t>ак, о выполнении бюджета за 2024</w:t>
      </w:r>
      <w:r>
        <w:rPr>
          <w:rFonts w:ascii="Times New Roman" w:hAnsi="Times New Roman" w:cs="Times New Roman"/>
          <w:sz w:val="28"/>
          <w:szCs w:val="28"/>
        </w:rPr>
        <w:t xml:space="preserve"> год.</w:t>
      </w:r>
    </w:p>
    <w:p w:rsidR="007E1954" w:rsidRDefault="007E1954" w:rsidP="007E1954">
      <w:pPr>
        <w:jc w:val="center"/>
        <w:rPr>
          <w:u w:val="single"/>
        </w:rPr>
      </w:pPr>
      <w:r>
        <w:rPr>
          <w:rFonts w:ascii="Times New Roman" w:hAnsi="Times New Roman" w:cs="Times New Roman"/>
          <w:sz w:val="28"/>
          <w:szCs w:val="28"/>
        </w:rPr>
        <w:t xml:space="preserve"> </w:t>
      </w:r>
      <w:r w:rsidR="0059185A">
        <w:rPr>
          <w:b/>
          <w:sz w:val="32"/>
          <w:szCs w:val="32"/>
          <w:u w:val="single"/>
        </w:rPr>
        <w:t>ОТЧЁТ   за  2024</w:t>
      </w:r>
      <w:r>
        <w:rPr>
          <w:b/>
          <w:sz w:val="32"/>
          <w:szCs w:val="32"/>
          <w:u w:val="single"/>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1528"/>
        <w:gridCol w:w="1392"/>
        <w:gridCol w:w="1506"/>
      </w:tblGrid>
      <w:tr w:rsidR="007E1954" w:rsidTr="007E1954">
        <w:tc>
          <w:tcPr>
            <w:tcW w:w="5144" w:type="dxa"/>
            <w:tcBorders>
              <w:top w:val="single" w:sz="4" w:space="0" w:color="auto"/>
              <w:left w:val="single" w:sz="4" w:space="0" w:color="auto"/>
              <w:bottom w:val="single" w:sz="4" w:space="0" w:color="auto"/>
              <w:right w:val="single" w:sz="4" w:space="0" w:color="auto"/>
            </w:tcBorders>
          </w:tcPr>
          <w:p w:rsidR="007E1954" w:rsidRDefault="007E1954">
            <w:pPr>
              <w:pStyle w:val="ae"/>
              <w:spacing w:line="276" w:lineRule="auto"/>
              <w:rPr>
                <w:rFonts w:eastAsiaTheme="minorHAnsi"/>
              </w:rPr>
            </w:pP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План</w:t>
            </w:r>
          </w:p>
          <w:p w:rsidR="007E1954" w:rsidRDefault="007E1954">
            <w:pPr>
              <w:pStyle w:val="ae"/>
              <w:spacing w:line="276" w:lineRule="auto"/>
              <w:rPr>
                <w:rFonts w:eastAsiaTheme="minorHAnsi"/>
              </w:rPr>
            </w:pPr>
            <w:r>
              <w:t>тыс. руб.</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Факт</w:t>
            </w:r>
          </w:p>
          <w:p w:rsidR="007E1954" w:rsidRDefault="007E1954">
            <w:pPr>
              <w:pStyle w:val="ae"/>
              <w:spacing w:line="276" w:lineRule="auto"/>
              <w:rPr>
                <w:rFonts w:eastAsiaTheme="minorHAnsi"/>
              </w:rPr>
            </w:pPr>
            <w:r>
              <w:t>тыс. руб.</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Выполнение</w:t>
            </w:r>
          </w:p>
          <w:p w:rsidR="007E1954" w:rsidRDefault="007E1954">
            <w:pPr>
              <w:pStyle w:val="ae"/>
              <w:spacing w:line="276" w:lineRule="auto"/>
              <w:rPr>
                <w:rFonts w:eastAsiaTheme="minorHAnsi"/>
              </w:rPr>
            </w:pPr>
            <w:r>
              <w:t>%</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b/>
                <w:sz w:val="24"/>
                <w:szCs w:val="24"/>
              </w:rPr>
            </w:pPr>
            <w:r>
              <w:rPr>
                <w:b/>
                <w:sz w:val="24"/>
                <w:szCs w:val="24"/>
              </w:rPr>
              <w:t>ДОХОДЫ ВСЕГО:</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59185A">
            <w:pPr>
              <w:jc w:val="center"/>
              <w:rPr>
                <w:b/>
                <w:sz w:val="24"/>
                <w:szCs w:val="24"/>
              </w:rPr>
            </w:pPr>
            <w:r>
              <w:rPr>
                <w:b/>
                <w:sz w:val="24"/>
                <w:szCs w:val="24"/>
              </w:rPr>
              <w:t>19 151</w:t>
            </w:r>
            <w:r w:rsidR="007E1954">
              <w:rPr>
                <w:b/>
                <w:sz w:val="24"/>
                <w:szCs w:val="24"/>
              </w:rPr>
              <w:t>,</w:t>
            </w:r>
            <w:r>
              <w:rPr>
                <w:b/>
                <w:sz w:val="24"/>
                <w:szCs w:val="24"/>
              </w:rPr>
              <w:t>14</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19 074</w:t>
            </w:r>
            <w:r w:rsidR="007E1954">
              <w:rPr>
                <w:b/>
                <w:sz w:val="24"/>
                <w:szCs w:val="24"/>
              </w:rPr>
              <w:t>,</w:t>
            </w:r>
            <w:r>
              <w:rPr>
                <w:b/>
                <w:sz w:val="24"/>
                <w:szCs w:val="24"/>
              </w:rPr>
              <w:t>69</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99</w:t>
            </w:r>
            <w:r w:rsidR="007E1954">
              <w:rPr>
                <w:b/>
                <w:sz w:val="24"/>
                <w:szCs w:val="24"/>
              </w:rPr>
              <w:t>,</w:t>
            </w:r>
            <w:r>
              <w:rPr>
                <w:b/>
                <w:sz w:val="24"/>
                <w:szCs w:val="24"/>
              </w:rPr>
              <w:t>6</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b/>
                <w:sz w:val="24"/>
                <w:szCs w:val="24"/>
              </w:rPr>
            </w:pPr>
            <w:r>
              <w:rPr>
                <w:b/>
                <w:sz w:val="24"/>
                <w:szCs w:val="24"/>
              </w:rPr>
              <w:t xml:space="preserve"> Налоговые и неналоговые доходы</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 xml:space="preserve">    5 381</w:t>
            </w:r>
            <w:r w:rsidR="007E1954">
              <w:rPr>
                <w:b/>
                <w:sz w:val="24"/>
                <w:szCs w:val="24"/>
              </w:rPr>
              <w:t>,1</w:t>
            </w:r>
            <w:r>
              <w:rPr>
                <w:b/>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5 408</w:t>
            </w:r>
            <w:r w:rsidR="007E1954">
              <w:rPr>
                <w:b/>
                <w:sz w:val="24"/>
                <w:szCs w:val="24"/>
              </w:rPr>
              <w:t>,</w:t>
            </w:r>
            <w:r>
              <w:rPr>
                <w:b/>
                <w:sz w:val="24"/>
                <w:szCs w:val="24"/>
              </w:rPr>
              <w:t>96</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100</w:t>
            </w:r>
            <w:r w:rsidR="007E1954">
              <w:rPr>
                <w:b/>
                <w:sz w:val="24"/>
                <w:szCs w:val="24"/>
              </w:rPr>
              <w:t>,</w:t>
            </w:r>
            <w:r>
              <w:rPr>
                <w:b/>
                <w:sz w:val="24"/>
                <w:szCs w:val="24"/>
              </w:rPr>
              <w:t>5</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-доходы от уплаты акцизов</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253E6B">
            <w:pPr>
              <w:jc w:val="right"/>
              <w:rPr>
                <w:sz w:val="24"/>
                <w:szCs w:val="24"/>
              </w:rPr>
            </w:pPr>
            <w:r>
              <w:rPr>
                <w:sz w:val="24"/>
                <w:szCs w:val="24"/>
              </w:rPr>
              <w:t>2 492,4</w:t>
            </w:r>
            <w:r w:rsidR="007E1954">
              <w:rPr>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253E6B">
            <w:pPr>
              <w:jc w:val="right"/>
              <w:rPr>
                <w:sz w:val="24"/>
                <w:szCs w:val="24"/>
              </w:rPr>
            </w:pPr>
            <w:r>
              <w:rPr>
                <w:sz w:val="24"/>
                <w:szCs w:val="24"/>
              </w:rPr>
              <w:t>2 67</w:t>
            </w:r>
            <w:r w:rsidR="00350A57">
              <w:rPr>
                <w:sz w:val="24"/>
                <w:szCs w:val="24"/>
              </w:rPr>
              <w:t>61</w:t>
            </w:r>
            <w:r w:rsidR="007E1954">
              <w:rPr>
                <w:sz w:val="24"/>
                <w:szCs w:val="24"/>
              </w:rPr>
              <w:t>53</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104,3</w:t>
            </w:r>
          </w:p>
        </w:tc>
      </w:tr>
      <w:tr w:rsidR="007E1954" w:rsidTr="007E1954">
        <w:trPr>
          <w:trHeight w:val="303"/>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налог на доходы физических лиц</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345,60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389,44</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350A57">
            <w:pPr>
              <w:jc w:val="center"/>
              <w:rPr>
                <w:sz w:val="24"/>
                <w:szCs w:val="24"/>
              </w:rPr>
            </w:pPr>
            <w:r>
              <w:rPr>
                <w:sz w:val="24"/>
                <w:szCs w:val="24"/>
              </w:rPr>
              <w:t>107</w:t>
            </w:r>
            <w:r w:rsidR="007E1954">
              <w:rPr>
                <w:sz w:val="24"/>
                <w:szCs w:val="24"/>
              </w:rPr>
              <w:t>,</w:t>
            </w:r>
            <w:r>
              <w:rPr>
                <w:sz w:val="24"/>
                <w:szCs w:val="24"/>
              </w:rPr>
              <w:t>3</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единый сельскохозяйственный налог</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111</w:t>
            </w:r>
            <w:r w:rsidR="007E1954">
              <w:rPr>
                <w:sz w:val="24"/>
                <w:szCs w:val="24"/>
              </w:rPr>
              <w:t>,</w:t>
            </w:r>
            <w:r>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40,</w:t>
            </w:r>
            <w:r w:rsidR="007E1954">
              <w:rPr>
                <w:sz w:val="24"/>
                <w:szCs w:val="24"/>
              </w:rPr>
              <w:t>3</w:t>
            </w:r>
            <w:r>
              <w:rPr>
                <w:sz w:val="24"/>
                <w:szCs w:val="24"/>
              </w:rPr>
              <w:t>7</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350A57">
            <w:pPr>
              <w:jc w:val="center"/>
              <w:rPr>
                <w:sz w:val="24"/>
                <w:szCs w:val="24"/>
              </w:rPr>
            </w:pPr>
            <w:r>
              <w:rPr>
                <w:sz w:val="24"/>
                <w:szCs w:val="24"/>
              </w:rPr>
              <w:t>36</w:t>
            </w:r>
            <w:r w:rsidR="007E1954">
              <w:rPr>
                <w:sz w:val="24"/>
                <w:szCs w:val="24"/>
              </w:rPr>
              <w:t>,</w:t>
            </w:r>
            <w:r>
              <w:rPr>
                <w:sz w:val="24"/>
                <w:szCs w:val="24"/>
              </w:rPr>
              <w:t>4</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налог на имущество физических лиц</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4</w:t>
            </w:r>
            <w:r w:rsidR="007E1954">
              <w:rPr>
                <w:sz w:val="24"/>
                <w:szCs w:val="24"/>
              </w:rPr>
              <w:t>8</w:t>
            </w:r>
            <w:r>
              <w:rPr>
                <w:sz w:val="24"/>
                <w:szCs w:val="24"/>
              </w:rPr>
              <w:t>1</w:t>
            </w:r>
            <w:r w:rsidR="007E1954">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4</w:t>
            </w:r>
            <w:r w:rsidR="007E1954">
              <w:rPr>
                <w:sz w:val="24"/>
                <w:szCs w:val="24"/>
              </w:rPr>
              <w:t>5</w:t>
            </w:r>
            <w:r>
              <w:rPr>
                <w:sz w:val="24"/>
                <w:szCs w:val="24"/>
              </w:rPr>
              <w:t>8</w:t>
            </w:r>
            <w:r w:rsidR="007E1954">
              <w:rPr>
                <w:sz w:val="24"/>
                <w:szCs w:val="24"/>
              </w:rPr>
              <w:t>,</w:t>
            </w:r>
            <w:r>
              <w:rPr>
                <w:sz w:val="24"/>
                <w:szCs w:val="24"/>
              </w:rPr>
              <w:t>98</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95</w:t>
            </w:r>
            <w:r w:rsidR="007E1954">
              <w:rPr>
                <w:sz w:val="24"/>
                <w:szCs w:val="24"/>
              </w:rPr>
              <w:t>,</w:t>
            </w:r>
            <w:r>
              <w:rPr>
                <w:sz w:val="24"/>
                <w:szCs w:val="24"/>
              </w:rPr>
              <w:t>4</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земельный налог</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1 5</w:t>
            </w:r>
            <w:r w:rsidR="007E1954">
              <w:rPr>
                <w:sz w:val="24"/>
                <w:szCs w:val="24"/>
              </w:rPr>
              <w:t>3</w:t>
            </w:r>
            <w:r>
              <w:rPr>
                <w:sz w:val="24"/>
                <w:szCs w:val="24"/>
              </w:rPr>
              <w:t>2</w:t>
            </w:r>
            <w:r w:rsidR="007E1954">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1 308</w:t>
            </w:r>
            <w:r w:rsidR="007E1954">
              <w:rPr>
                <w:sz w:val="24"/>
                <w:szCs w:val="24"/>
              </w:rPr>
              <w:t>,</w:t>
            </w:r>
            <w:r>
              <w:rPr>
                <w:sz w:val="24"/>
                <w:szCs w:val="24"/>
              </w:rPr>
              <w:t>01</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85</w:t>
            </w:r>
            <w:r w:rsidR="007E1954">
              <w:rPr>
                <w:sz w:val="24"/>
                <w:szCs w:val="24"/>
              </w:rPr>
              <w:t>,</w:t>
            </w:r>
            <w:r>
              <w:rPr>
                <w:sz w:val="24"/>
                <w:szCs w:val="24"/>
              </w:rPr>
              <w:t>4</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госпошлина</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9</w:t>
            </w:r>
            <w:r w:rsidR="007E1954">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1</w:t>
            </w:r>
            <w:r w:rsidR="007E1954">
              <w:rPr>
                <w:sz w:val="24"/>
                <w:szCs w:val="24"/>
              </w:rPr>
              <w:t>,</w:t>
            </w:r>
            <w:r>
              <w:rPr>
                <w:sz w:val="24"/>
                <w:szCs w:val="24"/>
              </w:rPr>
              <w:t>71</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19</w:t>
            </w:r>
            <w:r w:rsidR="007E1954">
              <w:rPr>
                <w:sz w:val="24"/>
                <w:szCs w:val="24"/>
              </w:rPr>
              <w:t>,0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доходы от сдачи в аренду</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55</w:t>
            </w:r>
            <w:r w:rsidR="007E1954">
              <w:rPr>
                <w:sz w:val="24"/>
                <w:szCs w:val="24"/>
              </w:rPr>
              <w:t>,20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87</w:t>
            </w:r>
            <w:r w:rsidR="007E1954">
              <w:rPr>
                <w:sz w:val="24"/>
                <w:szCs w:val="24"/>
              </w:rPr>
              <w:t>,</w:t>
            </w:r>
            <w:r>
              <w:rPr>
                <w:sz w:val="24"/>
                <w:szCs w:val="24"/>
              </w:rPr>
              <w:t>54</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158</w:t>
            </w:r>
            <w:r w:rsidR="007E1954">
              <w:rPr>
                <w:sz w:val="24"/>
                <w:szCs w:val="24"/>
              </w:rPr>
              <w:t>,</w:t>
            </w:r>
            <w:r>
              <w:rPr>
                <w:sz w:val="24"/>
                <w:szCs w:val="24"/>
              </w:rPr>
              <w:t>6</w:t>
            </w:r>
          </w:p>
        </w:tc>
      </w:tr>
      <w:tr w:rsidR="007E1954" w:rsidTr="007E1954">
        <w:trPr>
          <w:trHeight w:val="552"/>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инициативные платежи</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211</w:t>
            </w:r>
            <w:r w:rsidR="007E1954">
              <w:rPr>
                <w:sz w:val="24"/>
                <w:szCs w:val="24"/>
              </w:rPr>
              <w:t>,</w:t>
            </w:r>
            <w:r>
              <w:rPr>
                <w:sz w:val="24"/>
                <w:szCs w:val="24"/>
              </w:rPr>
              <w:t>20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211</w:t>
            </w:r>
            <w:r w:rsidR="007E1954">
              <w:rPr>
                <w:sz w:val="24"/>
                <w:szCs w:val="24"/>
              </w:rPr>
              <w:t>,</w:t>
            </w:r>
            <w:r>
              <w:rPr>
                <w:sz w:val="24"/>
                <w:szCs w:val="24"/>
              </w:rPr>
              <w:t>20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505"/>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sz w:val="24"/>
                <w:szCs w:val="24"/>
              </w:rPr>
            </w:pPr>
            <w:r>
              <w:rPr>
                <w:sz w:val="24"/>
                <w:szCs w:val="24"/>
              </w:rPr>
              <w:t xml:space="preserve">           - доходы от продажи земельных участков</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14</w:t>
            </w:r>
            <w:r w:rsidR="007E1954">
              <w:rPr>
                <w:sz w:val="24"/>
                <w:szCs w:val="24"/>
              </w:rPr>
              <w:t>3,</w:t>
            </w:r>
            <w:r>
              <w:rPr>
                <w:sz w:val="24"/>
                <w:szCs w:val="24"/>
              </w:rPr>
              <w:t>70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2</w:t>
            </w:r>
            <w:r w:rsidR="007E1954">
              <w:rPr>
                <w:sz w:val="24"/>
                <w:szCs w:val="24"/>
              </w:rPr>
              <w:t>3</w:t>
            </w:r>
            <w:r>
              <w:rPr>
                <w:sz w:val="24"/>
                <w:szCs w:val="24"/>
              </w:rPr>
              <w:t>7</w:t>
            </w:r>
            <w:r w:rsidR="007E1954">
              <w:rPr>
                <w:sz w:val="24"/>
                <w:szCs w:val="24"/>
              </w:rPr>
              <w:t>,1</w:t>
            </w:r>
            <w:r>
              <w:rPr>
                <w:sz w:val="24"/>
                <w:szCs w:val="24"/>
              </w:rPr>
              <w:t>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165</w:t>
            </w:r>
            <w:r w:rsidR="007E1954">
              <w:rPr>
                <w:sz w:val="24"/>
                <w:szCs w:val="24"/>
              </w:rPr>
              <w:t>,0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b/>
                <w:sz w:val="24"/>
                <w:szCs w:val="24"/>
              </w:rPr>
            </w:pPr>
            <w:r>
              <w:rPr>
                <w:b/>
                <w:sz w:val="24"/>
                <w:szCs w:val="24"/>
              </w:rPr>
              <w:t>Безвозмездные поступления</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b/>
                <w:sz w:val="24"/>
                <w:szCs w:val="24"/>
              </w:rPr>
            </w:pPr>
            <w:r>
              <w:rPr>
                <w:b/>
                <w:sz w:val="24"/>
                <w:szCs w:val="24"/>
              </w:rPr>
              <w:t xml:space="preserve">13 </w:t>
            </w:r>
            <w:r w:rsidR="007E1954">
              <w:rPr>
                <w:b/>
                <w:sz w:val="24"/>
                <w:szCs w:val="24"/>
              </w:rPr>
              <w:t>7</w:t>
            </w:r>
            <w:r>
              <w:rPr>
                <w:b/>
                <w:sz w:val="24"/>
                <w:szCs w:val="24"/>
              </w:rPr>
              <w:t>70</w:t>
            </w:r>
            <w:r w:rsidR="007E1954">
              <w:rPr>
                <w:b/>
                <w:sz w:val="24"/>
                <w:szCs w:val="24"/>
              </w:rPr>
              <w:t>,</w:t>
            </w:r>
            <w:r>
              <w:rPr>
                <w:b/>
                <w:sz w:val="24"/>
                <w:szCs w:val="24"/>
              </w:rPr>
              <w:t>04</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b/>
                <w:sz w:val="24"/>
                <w:szCs w:val="24"/>
              </w:rPr>
            </w:pPr>
            <w:r>
              <w:rPr>
                <w:b/>
                <w:sz w:val="24"/>
                <w:szCs w:val="24"/>
              </w:rPr>
              <w:t>13 665</w:t>
            </w:r>
            <w:r w:rsidR="007E1954">
              <w:rPr>
                <w:b/>
                <w:sz w:val="24"/>
                <w:szCs w:val="24"/>
              </w:rPr>
              <w:t>,</w:t>
            </w:r>
            <w:r>
              <w:rPr>
                <w:b/>
                <w:sz w:val="24"/>
                <w:szCs w:val="24"/>
              </w:rPr>
              <w:t>73</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b/>
                <w:sz w:val="24"/>
                <w:szCs w:val="24"/>
              </w:rPr>
            </w:pPr>
            <w:r>
              <w:rPr>
                <w:b/>
                <w:sz w:val="24"/>
                <w:szCs w:val="24"/>
              </w:rPr>
              <w:t>99,4</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b/>
                <w:sz w:val="24"/>
                <w:szCs w:val="24"/>
              </w:rPr>
            </w:pPr>
            <w:r>
              <w:rPr>
                <w:b/>
                <w:sz w:val="24"/>
                <w:szCs w:val="24"/>
              </w:rPr>
              <w:t>- дотации</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b/>
                <w:sz w:val="24"/>
                <w:szCs w:val="24"/>
              </w:rPr>
            </w:pPr>
            <w:r>
              <w:rPr>
                <w:b/>
                <w:sz w:val="24"/>
                <w:szCs w:val="24"/>
              </w:rPr>
              <w:t>6 767,7</w:t>
            </w:r>
            <w:r w:rsidR="007E1954">
              <w:rPr>
                <w:b/>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b/>
                <w:sz w:val="24"/>
                <w:szCs w:val="24"/>
              </w:rPr>
            </w:pPr>
            <w:r>
              <w:rPr>
                <w:b/>
                <w:sz w:val="24"/>
                <w:szCs w:val="24"/>
              </w:rPr>
              <w:t>6 767</w:t>
            </w:r>
            <w:r w:rsidR="007E1954">
              <w:rPr>
                <w:b/>
                <w:sz w:val="24"/>
                <w:szCs w:val="24"/>
              </w:rPr>
              <w:t>,00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b/>
                <w:sz w:val="24"/>
                <w:szCs w:val="24"/>
              </w:rPr>
            </w:pPr>
            <w:r>
              <w:rPr>
                <w:b/>
                <w:sz w:val="24"/>
                <w:szCs w:val="24"/>
              </w:rPr>
              <w:t>100,0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b/>
                <w:sz w:val="24"/>
                <w:szCs w:val="24"/>
              </w:rPr>
            </w:pPr>
            <w:r>
              <w:rPr>
                <w:b/>
                <w:sz w:val="24"/>
                <w:szCs w:val="24"/>
              </w:rPr>
              <w:t>- субсидии</w:t>
            </w:r>
          </w:p>
          <w:p w:rsidR="007E1954" w:rsidRDefault="007E1954">
            <w:pPr>
              <w:rPr>
                <w:i/>
                <w:sz w:val="24"/>
                <w:szCs w:val="24"/>
              </w:rPr>
            </w:pPr>
            <w:r>
              <w:rPr>
                <w:i/>
                <w:sz w:val="24"/>
                <w:szCs w:val="24"/>
              </w:rPr>
              <w:t>в том числе                      -  по дорожному фонду</w:t>
            </w:r>
          </w:p>
          <w:p w:rsidR="007E1954" w:rsidRDefault="007E1954">
            <w:pPr>
              <w:jc w:val="right"/>
              <w:rPr>
                <w:i/>
                <w:sz w:val="24"/>
                <w:szCs w:val="24"/>
              </w:rPr>
            </w:pPr>
            <w:r>
              <w:rPr>
                <w:i/>
                <w:sz w:val="24"/>
                <w:szCs w:val="24"/>
              </w:rPr>
              <w:t>-  по ТОС</w:t>
            </w:r>
          </w:p>
          <w:p w:rsidR="007E1954" w:rsidRDefault="00026C10" w:rsidP="00026C10">
            <w:pPr>
              <w:jc w:val="right"/>
              <w:rPr>
                <w:i/>
                <w:sz w:val="24"/>
                <w:szCs w:val="24"/>
              </w:rPr>
            </w:pPr>
            <w:r>
              <w:rPr>
                <w:i/>
                <w:sz w:val="24"/>
                <w:szCs w:val="24"/>
              </w:rPr>
              <w:t>- по ППМИ</w:t>
            </w:r>
            <w:r w:rsidR="007E1954">
              <w:rPr>
                <w:i/>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b/>
                <w:sz w:val="24"/>
                <w:szCs w:val="24"/>
              </w:rPr>
            </w:pPr>
            <w:r>
              <w:rPr>
                <w:b/>
                <w:sz w:val="24"/>
                <w:szCs w:val="24"/>
              </w:rPr>
              <w:t>5 5</w:t>
            </w:r>
            <w:r w:rsidR="007E1954">
              <w:rPr>
                <w:b/>
                <w:sz w:val="24"/>
                <w:szCs w:val="24"/>
              </w:rPr>
              <w:t>93,46</w:t>
            </w:r>
          </w:p>
          <w:p w:rsidR="007E1954" w:rsidRDefault="007E1954">
            <w:pPr>
              <w:jc w:val="right"/>
              <w:rPr>
                <w:i/>
                <w:sz w:val="24"/>
                <w:szCs w:val="24"/>
              </w:rPr>
            </w:pPr>
            <w:r>
              <w:rPr>
                <w:i/>
                <w:sz w:val="24"/>
                <w:szCs w:val="24"/>
              </w:rPr>
              <w:t>4 843,00</w:t>
            </w:r>
          </w:p>
          <w:p w:rsidR="007E1954" w:rsidRDefault="00026C10">
            <w:pPr>
              <w:jc w:val="right"/>
              <w:rPr>
                <w:i/>
                <w:sz w:val="24"/>
                <w:szCs w:val="24"/>
              </w:rPr>
            </w:pPr>
            <w:r>
              <w:rPr>
                <w:i/>
                <w:sz w:val="24"/>
                <w:szCs w:val="24"/>
              </w:rPr>
              <w:t>2</w:t>
            </w:r>
            <w:r w:rsidR="007E1954">
              <w:rPr>
                <w:i/>
                <w:sz w:val="24"/>
                <w:szCs w:val="24"/>
              </w:rPr>
              <w:t>00,00</w:t>
            </w:r>
          </w:p>
          <w:p w:rsidR="007E1954" w:rsidRDefault="007E1954">
            <w:pPr>
              <w:jc w:val="right"/>
              <w:rPr>
                <w:i/>
                <w:sz w:val="24"/>
                <w:szCs w:val="24"/>
              </w:rPr>
            </w:pPr>
            <w:r>
              <w:rPr>
                <w:i/>
                <w:sz w:val="24"/>
                <w:szCs w:val="24"/>
              </w:rPr>
              <w:t>500,00</w:t>
            </w:r>
          </w:p>
          <w:p w:rsidR="007E1954" w:rsidRDefault="007E1954">
            <w:pPr>
              <w:jc w:val="right"/>
              <w:rPr>
                <w:i/>
                <w:sz w:val="24"/>
                <w:szCs w:val="24"/>
              </w:rPr>
            </w:pP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b/>
                <w:sz w:val="24"/>
                <w:szCs w:val="24"/>
              </w:rPr>
            </w:pPr>
            <w:r>
              <w:rPr>
                <w:b/>
                <w:sz w:val="24"/>
                <w:szCs w:val="24"/>
              </w:rPr>
              <w:t>5 488,69</w:t>
            </w:r>
          </w:p>
          <w:p w:rsidR="007E1954" w:rsidRDefault="00684040">
            <w:pPr>
              <w:jc w:val="right"/>
              <w:rPr>
                <w:i/>
                <w:sz w:val="24"/>
                <w:szCs w:val="24"/>
              </w:rPr>
            </w:pPr>
            <w:r>
              <w:rPr>
                <w:i/>
                <w:sz w:val="24"/>
                <w:szCs w:val="24"/>
              </w:rPr>
              <w:t>4 788,69</w:t>
            </w:r>
          </w:p>
          <w:p w:rsidR="007E1954" w:rsidRDefault="00026C10">
            <w:pPr>
              <w:jc w:val="right"/>
              <w:rPr>
                <w:i/>
                <w:sz w:val="24"/>
                <w:szCs w:val="24"/>
              </w:rPr>
            </w:pPr>
            <w:r>
              <w:rPr>
                <w:i/>
                <w:sz w:val="24"/>
                <w:szCs w:val="24"/>
              </w:rPr>
              <w:t>2</w:t>
            </w:r>
            <w:r w:rsidR="007E1954">
              <w:rPr>
                <w:i/>
                <w:sz w:val="24"/>
                <w:szCs w:val="24"/>
              </w:rPr>
              <w:t>00,00</w:t>
            </w:r>
          </w:p>
          <w:p w:rsidR="007E1954" w:rsidRDefault="007E1954">
            <w:pPr>
              <w:jc w:val="right"/>
              <w:rPr>
                <w:i/>
                <w:sz w:val="24"/>
                <w:szCs w:val="24"/>
              </w:rPr>
            </w:pPr>
            <w:r>
              <w:rPr>
                <w:i/>
                <w:sz w:val="24"/>
                <w:szCs w:val="24"/>
              </w:rPr>
              <w:t>500,00</w:t>
            </w:r>
          </w:p>
          <w:p w:rsidR="007E1954" w:rsidRDefault="007E1954">
            <w:pPr>
              <w:jc w:val="right"/>
              <w:rPr>
                <w:i/>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b/>
                <w:sz w:val="24"/>
                <w:szCs w:val="24"/>
              </w:rPr>
            </w:pPr>
            <w:r>
              <w:rPr>
                <w:b/>
                <w:sz w:val="24"/>
                <w:szCs w:val="24"/>
              </w:rPr>
              <w:t>98,1</w:t>
            </w:r>
          </w:p>
          <w:p w:rsidR="007E1954" w:rsidRDefault="00684040">
            <w:pPr>
              <w:jc w:val="center"/>
              <w:rPr>
                <w:i/>
                <w:sz w:val="24"/>
                <w:szCs w:val="24"/>
              </w:rPr>
            </w:pPr>
            <w:r>
              <w:rPr>
                <w:i/>
                <w:sz w:val="24"/>
                <w:szCs w:val="24"/>
              </w:rPr>
              <w:t>97,9</w:t>
            </w:r>
          </w:p>
          <w:p w:rsidR="007E1954" w:rsidRDefault="007E1954">
            <w:pPr>
              <w:jc w:val="center"/>
              <w:rPr>
                <w:i/>
                <w:sz w:val="24"/>
                <w:szCs w:val="24"/>
              </w:rPr>
            </w:pPr>
            <w:r>
              <w:rPr>
                <w:i/>
                <w:sz w:val="24"/>
                <w:szCs w:val="24"/>
              </w:rPr>
              <w:t>100,0</w:t>
            </w:r>
          </w:p>
          <w:p w:rsidR="007E1954" w:rsidRDefault="007E1954" w:rsidP="00026C10">
            <w:pPr>
              <w:jc w:val="center"/>
              <w:rPr>
                <w:i/>
                <w:sz w:val="24"/>
                <w:szCs w:val="24"/>
              </w:rPr>
            </w:pPr>
            <w:r>
              <w:rPr>
                <w:i/>
                <w:sz w:val="24"/>
                <w:szCs w:val="24"/>
              </w:rPr>
              <w:t>100,</w:t>
            </w:r>
            <w:r w:rsidR="00026C10">
              <w:rPr>
                <w:i/>
                <w:sz w:val="24"/>
                <w:szCs w:val="24"/>
              </w:rPr>
              <w:t>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b/>
                <w:sz w:val="24"/>
                <w:szCs w:val="24"/>
              </w:rPr>
              <w:t>- субвенци</w:t>
            </w:r>
            <w:r>
              <w:rPr>
                <w:sz w:val="24"/>
                <w:szCs w:val="24"/>
              </w:rPr>
              <w:t>и</w:t>
            </w:r>
          </w:p>
          <w:p w:rsidR="007E1954" w:rsidRDefault="007E1954">
            <w:pPr>
              <w:jc w:val="right"/>
              <w:rPr>
                <w:i/>
                <w:sz w:val="24"/>
                <w:szCs w:val="24"/>
              </w:rPr>
            </w:pPr>
            <w:r>
              <w:rPr>
                <w:i/>
                <w:sz w:val="24"/>
                <w:szCs w:val="24"/>
              </w:rPr>
              <w:lastRenderedPageBreak/>
              <w:t>в том числе                         - по воинскому учету</w:t>
            </w:r>
          </w:p>
          <w:p w:rsidR="007E1954" w:rsidRDefault="007E1954">
            <w:pPr>
              <w:jc w:val="right"/>
              <w:rPr>
                <w:i/>
                <w:sz w:val="24"/>
                <w:szCs w:val="24"/>
              </w:rPr>
            </w:pPr>
            <w:r>
              <w:rPr>
                <w:i/>
                <w:sz w:val="24"/>
                <w:szCs w:val="24"/>
              </w:rPr>
              <w:t xml:space="preserve"> - по содержанию штатных единиц ТБО</w:t>
            </w:r>
          </w:p>
          <w:p w:rsidR="007E1954" w:rsidRDefault="005A7DDC">
            <w:pPr>
              <w:jc w:val="right"/>
              <w:rPr>
                <w:i/>
                <w:sz w:val="24"/>
                <w:szCs w:val="24"/>
              </w:rPr>
            </w:pPr>
            <w:r>
              <w:rPr>
                <w:i/>
                <w:sz w:val="24"/>
                <w:szCs w:val="24"/>
              </w:rPr>
              <w:t>-  по составлению административных</w:t>
            </w:r>
            <w:r w:rsidR="007E1954">
              <w:rPr>
                <w:i/>
                <w:sz w:val="24"/>
                <w:szCs w:val="24"/>
              </w:rPr>
              <w:t xml:space="preserve"> протоколов</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026C10">
            <w:pPr>
              <w:jc w:val="right"/>
              <w:rPr>
                <w:b/>
                <w:sz w:val="24"/>
                <w:szCs w:val="24"/>
              </w:rPr>
            </w:pPr>
            <w:r>
              <w:rPr>
                <w:b/>
                <w:sz w:val="24"/>
                <w:szCs w:val="24"/>
              </w:rPr>
              <w:lastRenderedPageBreak/>
              <w:t>294,44</w:t>
            </w:r>
          </w:p>
          <w:p w:rsidR="007E1954" w:rsidRDefault="00026C10">
            <w:pPr>
              <w:jc w:val="right"/>
              <w:rPr>
                <w:i/>
                <w:sz w:val="24"/>
                <w:szCs w:val="24"/>
              </w:rPr>
            </w:pPr>
            <w:r>
              <w:rPr>
                <w:i/>
                <w:sz w:val="24"/>
                <w:szCs w:val="24"/>
              </w:rPr>
              <w:lastRenderedPageBreak/>
              <w:t>138,24</w:t>
            </w:r>
          </w:p>
          <w:p w:rsidR="007E1954" w:rsidRDefault="00026C10">
            <w:pPr>
              <w:jc w:val="right"/>
              <w:rPr>
                <w:i/>
                <w:sz w:val="24"/>
                <w:szCs w:val="24"/>
              </w:rPr>
            </w:pPr>
            <w:r>
              <w:rPr>
                <w:i/>
                <w:sz w:val="24"/>
                <w:szCs w:val="24"/>
              </w:rPr>
              <w:t>155,7</w:t>
            </w:r>
            <w:r w:rsidR="007E1954">
              <w:rPr>
                <w:i/>
                <w:sz w:val="24"/>
                <w:szCs w:val="24"/>
              </w:rPr>
              <w:t>0</w:t>
            </w:r>
          </w:p>
          <w:p w:rsidR="007E1954" w:rsidRDefault="007E1954">
            <w:pPr>
              <w:jc w:val="right"/>
              <w:rPr>
                <w:i/>
                <w:sz w:val="24"/>
                <w:szCs w:val="24"/>
              </w:rPr>
            </w:pPr>
            <w:r>
              <w:rPr>
                <w:i/>
                <w:sz w:val="24"/>
                <w:szCs w:val="24"/>
              </w:rPr>
              <w:t>0,50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026C10">
            <w:pPr>
              <w:jc w:val="right"/>
              <w:rPr>
                <w:b/>
                <w:sz w:val="24"/>
                <w:szCs w:val="24"/>
              </w:rPr>
            </w:pPr>
            <w:r>
              <w:rPr>
                <w:b/>
                <w:sz w:val="24"/>
                <w:szCs w:val="24"/>
              </w:rPr>
              <w:lastRenderedPageBreak/>
              <w:t>294,44</w:t>
            </w:r>
          </w:p>
          <w:p w:rsidR="007E1954" w:rsidRDefault="00026C10">
            <w:pPr>
              <w:jc w:val="right"/>
              <w:rPr>
                <w:i/>
                <w:sz w:val="24"/>
                <w:szCs w:val="24"/>
              </w:rPr>
            </w:pPr>
            <w:r>
              <w:rPr>
                <w:i/>
                <w:sz w:val="24"/>
                <w:szCs w:val="24"/>
              </w:rPr>
              <w:lastRenderedPageBreak/>
              <w:t>138,24</w:t>
            </w:r>
          </w:p>
          <w:p w:rsidR="007E1954" w:rsidRDefault="00026C10">
            <w:pPr>
              <w:jc w:val="right"/>
              <w:rPr>
                <w:i/>
                <w:sz w:val="24"/>
                <w:szCs w:val="24"/>
              </w:rPr>
            </w:pPr>
            <w:r>
              <w:rPr>
                <w:i/>
                <w:sz w:val="24"/>
                <w:szCs w:val="24"/>
              </w:rPr>
              <w:t>155,7</w:t>
            </w:r>
            <w:r w:rsidR="007E1954">
              <w:rPr>
                <w:i/>
                <w:sz w:val="24"/>
                <w:szCs w:val="24"/>
              </w:rPr>
              <w:t>0</w:t>
            </w:r>
          </w:p>
          <w:p w:rsidR="007E1954" w:rsidRDefault="007E1954">
            <w:pPr>
              <w:jc w:val="right"/>
              <w:rPr>
                <w:i/>
                <w:sz w:val="24"/>
                <w:szCs w:val="24"/>
              </w:rPr>
            </w:pPr>
            <w:r>
              <w:rPr>
                <w:i/>
                <w:sz w:val="24"/>
                <w:szCs w:val="24"/>
              </w:rPr>
              <w:t>0,50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b/>
                <w:sz w:val="24"/>
                <w:szCs w:val="24"/>
              </w:rPr>
            </w:pPr>
            <w:r>
              <w:rPr>
                <w:b/>
                <w:sz w:val="24"/>
                <w:szCs w:val="24"/>
              </w:rPr>
              <w:lastRenderedPageBreak/>
              <w:t>100,0</w:t>
            </w:r>
          </w:p>
          <w:p w:rsidR="007E1954" w:rsidRDefault="007E1954">
            <w:pPr>
              <w:jc w:val="center"/>
              <w:rPr>
                <w:i/>
                <w:sz w:val="24"/>
                <w:szCs w:val="24"/>
              </w:rPr>
            </w:pPr>
            <w:r>
              <w:rPr>
                <w:i/>
                <w:sz w:val="24"/>
                <w:szCs w:val="24"/>
              </w:rPr>
              <w:lastRenderedPageBreak/>
              <w:t>100,0</w:t>
            </w:r>
          </w:p>
          <w:p w:rsidR="007E1954" w:rsidRDefault="007E1954">
            <w:pPr>
              <w:jc w:val="center"/>
              <w:rPr>
                <w:i/>
                <w:sz w:val="24"/>
                <w:szCs w:val="24"/>
              </w:rPr>
            </w:pPr>
            <w:r>
              <w:rPr>
                <w:i/>
                <w:sz w:val="24"/>
                <w:szCs w:val="24"/>
              </w:rPr>
              <w:t>100,0</w:t>
            </w:r>
          </w:p>
          <w:p w:rsidR="007E1954" w:rsidRDefault="007E1954">
            <w:pPr>
              <w:jc w:val="center"/>
              <w:rPr>
                <w:i/>
                <w:sz w:val="24"/>
                <w:szCs w:val="24"/>
              </w:rPr>
            </w:pPr>
            <w:r>
              <w:rPr>
                <w:i/>
                <w:sz w:val="24"/>
                <w:szCs w:val="24"/>
              </w:rPr>
              <w:t>100,0</w:t>
            </w:r>
          </w:p>
        </w:tc>
      </w:tr>
      <w:tr w:rsidR="007E1954" w:rsidTr="007E1954">
        <w:trPr>
          <w:trHeight w:val="1969"/>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b/>
                <w:sz w:val="24"/>
                <w:szCs w:val="24"/>
              </w:rPr>
            </w:pPr>
            <w:r>
              <w:rPr>
                <w:b/>
                <w:sz w:val="24"/>
                <w:szCs w:val="24"/>
              </w:rPr>
              <w:lastRenderedPageBreak/>
              <w:t>- прочие межбюджетные трансферты</w:t>
            </w:r>
          </w:p>
          <w:p w:rsidR="007E1954" w:rsidRDefault="007E1954">
            <w:pPr>
              <w:rPr>
                <w:bCs/>
                <w:i/>
                <w:iCs/>
                <w:sz w:val="24"/>
                <w:szCs w:val="24"/>
              </w:rPr>
            </w:pPr>
            <w:r>
              <w:rPr>
                <w:bCs/>
                <w:i/>
                <w:iCs/>
                <w:sz w:val="24"/>
                <w:szCs w:val="24"/>
              </w:rPr>
              <w:t xml:space="preserve"> в том числе</w:t>
            </w:r>
          </w:p>
          <w:p w:rsidR="007E1954" w:rsidRDefault="007E1954">
            <w:pPr>
              <w:jc w:val="right"/>
              <w:rPr>
                <w:bCs/>
                <w:i/>
                <w:iCs/>
                <w:sz w:val="24"/>
                <w:szCs w:val="24"/>
              </w:rPr>
            </w:pPr>
            <w:r>
              <w:rPr>
                <w:bCs/>
                <w:i/>
                <w:iCs/>
                <w:sz w:val="24"/>
                <w:szCs w:val="24"/>
              </w:rPr>
              <w:t>- мероприятия по борьбе с борщевиком</w:t>
            </w:r>
          </w:p>
          <w:p w:rsidR="007E1954" w:rsidRDefault="007E1954">
            <w:pPr>
              <w:jc w:val="right"/>
              <w:rPr>
                <w:bCs/>
                <w:i/>
                <w:iCs/>
                <w:sz w:val="24"/>
                <w:szCs w:val="24"/>
              </w:rPr>
            </w:pPr>
            <w:r>
              <w:rPr>
                <w:bCs/>
                <w:i/>
                <w:iCs/>
                <w:sz w:val="24"/>
                <w:szCs w:val="24"/>
              </w:rPr>
              <w:t xml:space="preserve">- </w:t>
            </w:r>
            <w:r w:rsidR="00307A7B">
              <w:rPr>
                <w:bCs/>
                <w:i/>
                <w:iCs/>
                <w:sz w:val="24"/>
                <w:szCs w:val="24"/>
              </w:rPr>
              <w:t>на организацию благоустройства территории</w:t>
            </w:r>
          </w:p>
          <w:p w:rsidR="007E1954" w:rsidRDefault="007E1954" w:rsidP="00307A7B">
            <w:pPr>
              <w:jc w:val="right"/>
              <w:rPr>
                <w:bCs/>
                <w:i/>
                <w:iCs/>
                <w:sz w:val="24"/>
                <w:szCs w:val="24"/>
              </w:rPr>
            </w:pPr>
            <w:r>
              <w:rPr>
                <w:bCs/>
                <w:i/>
                <w:iCs/>
                <w:sz w:val="24"/>
                <w:szCs w:val="24"/>
              </w:rPr>
              <w:t xml:space="preserve">- </w:t>
            </w:r>
            <w:r w:rsidR="00307A7B">
              <w:rPr>
                <w:bCs/>
                <w:i/>
                <w:iCs/>
                <w:sz w:val="24"/>
                <w:szCs w:val="24"/>
              </w:rPr>
              <w:t>на финансовое обеспечение деятельности местной администрации</w:t>
            </w:r>
          </w:p>
        </w:tc>
        <w:tc>
          <w:tcPr>
            <w:tcW w:w="1528" w:type="dxa"/>
            <w:tcBorders>
              <w:top w:val="single" w:sz="4" w:space="0" w:color="auto"/>
              <w:left w:val="single" w:sz="4" w:space="0" w:color="auto"/>
              <w:bottom w:val="single" w:sz="4" w:space="0" w:color="auto"/>
              <w:right w:val="single" w:sz="4" w:space="0" w:color="auto"/>
            </w:tcBorders>
          </w:tcPr>
          <w:p w:rsidR="007E1954" w:rsidRDefault="00307A7B">
            <w:pPr>
              <w:jc w:val="right"/>
              <w:rPr>
                <w:b/>
                <w:sz w:val="24"/>
                <w:szCs w:val="24"/>
              </w:rPr>
            </w:pPr>
            <w:r>
              <w:rPr>
                <w:b/>
                <w:sz w:val="24"/>
                <w:szCs w:val="24"/>
              </w:rPr>
              <w:t xml:space="preserve">1  </w:t>
            </w:r>
            <w:r w:rsidR="007E1954">
              <w:rPr>
                <w:b/>
                <w:sz w:val="24"/>
                <w:szCs w:val="24"/>
              </w:rPr>
              <w:t>11</w:t>
            </w:r>
            <w:r>
              <w:rPr>
                <w:b/>
                <w:sz w:val="24"/>
                <w:szCs w:val="24"/>
              </w:rPr>
              <w:t>4,9</w:t>
            </w:r>
            <w:r w:rsidR="007E1954">
              <w:rPr>
                <w:b/>
                <w:sz w:val="24"/>
                <w:szCs w:val="24"/>
              </w:rPr>
              <w:t>0</w:t>
            </w:r>
          </w:p>
          <w:p w:rsidR="007E1954" w:rsidRDefault="007E1954">
            <w:pPr>
              <w:rPr>
                <w:bCs/>
                <w:i/>
                <w:iCs/>
                <w:sz w:val="24"/>
                <w:szCs w:val="24"/>
              </w:rPr>
            </w:pPr>
          </w:p>
          <w:p w:rsidR="007E1954" w:rsidRDefault="00307A7B">
            <w:pPr>
              <w:jc w:val="right"/>
              <w:rPr>
                <w:bCs/>
                <w:i/>
                <w:iCs/>
                <w:sz w:val="24"/>
                <w:szCs w:val="24"/>
              </w:rPr>
            </w:pPr>
            <w:r>
              <w:rPr>
                <w:bCs/>
                <w:i/>
                <w:iCs/>
                <w:sz w:val="24"/>
                <w:szCs w:val="24"/>
              </w:rPr>
              <w:t>864,90</w:t>
            </w:r>
          </w:p>
          <w:p w:rsidR="007E1954" w:rsidRDefault="00307A7B">
            <w:pPr>
              <w:rPr>
                <w:bCs/>
                <w:i/>
                <w:iCs/>
                <w:sz w:val="24"/>
                <w:szCs w:val="24"/>
              </w:rPr>
            </w:pPr>
            <w:r>
              <w:rPr>
                <w:bCs/>
                <w:i/>
                <w:iCs/>
                <w:sz w:val="24"/>
                <w:szCs w:val="24"/>
              </w:rPr>
              <w:t xml:space="preserve">           1</w:t>
            </w:r>
            <w:r w:rsidR="007E1954">
              <w:rPr>
                <w:bCs/>
                <w:i/>
                <w:iCs/>
                <w:sz w:val="24"/>
                <w:szCs w:val="24"/>
              </w:rPr>
              <w:t>5</w:t>
            </w:r>
            <w:r>
              <w:rPr>
                <w:bCs/>
                <w:i/>
                <w:iCs/>
                <w:sz w:val="24"/>
                <w:szCs w:val="24"/>
              </w:rPr>
              <w:t>0,00</w:t>
            </w:r>
          </w:p>
          <w:p w:rsidR="007E1954" w:rsidRDefault="007E1954">
            <w:pPr>
              <w:jc w:val="right"/>
              <w:rPr>
                <w:bCs/>
                <w:i/>
                <w:iCs/>
                <w:sz w:val="24"/>
                <w:szCs w:val="24"/>
              </w:rPr>
            </w:pPr>
          </w:p>
          <w:p w:rsidR="007E1954" w:rsidRDefault="007E1954">
            <w:pPr>
              <w:jc w:val="right"/>
              <w:rPr>
                <w:bCs/>
                <w:i/>
                <w:iCs/>
                <w:sz w:val="24"/>
                <w:szCs w:val="24"/>
              </w:rPr>
            </w:pPr>
            <w:r>
              <w:rPr>
                <w:bCs/>
                <w:i/>
                <w:iCs/>
                <w:sz w:val="24"/>
                <w:szCs w:val="24"/>
              </w:rPr>
              <w:t>100,00</w:t>
            </w:r>
          </w:p>
        </w:tc>
        <w:tc>
          <w:tcPr>
            <w:tcW w:w="1392" w:type="dxa"/>
            <w:tcBorders>
              <w:top w:val="single" w:sz="4" w:space="0" w:color="auto"/>
              <w:left w:val="single" w:sz="4" w:space="0" w:color="auto"/>
              <w:bottom w:val="single" w:sz="4" w:space="0" w:color="auto"/>
              <w:right w:val="single" w:sz="4" w:space="0" w:color="auto"/>
            </w:tcBorders>
          </w:tcPr>
          <w:p w:rsidR="007E1954" w:rsidRDefault="00307A7B">
            <w:pPr>
              <w:jc w:val="right"/>
              <w:rPr>
                <w:b/>
                <w:sz w:val="24"/>
                <w:szCs w:val="24"/>
              </w:rPr>
            </w:pPr>
            <w:r>
              <w:rPr>
                <w:b/>
                <w:sz w:val="24"/>
                <w:szCs w:val="24"/>
              </w:rPr>
              <w:t xml:space="preserve">1 </w:t>
            </w:r>
            <w:r w:rsidR="007E1954">
              <w:rPr>
                <w:b/>
                <w:sz w:val="24"/>
                <w:szCs w:val="24"/>
              </w:rPr>
              <w:t>11</w:t>
            </w:r>
            <w:r>
              <w:rPr>
                <w:b/>
                <w:sz w:val="24"/>
                <w:szCs w:val="24"/>
              </w:rPr>
              <w:t>4,9</w:t>
            </w:r>
            <w:r w:rsidR="007E1954">
              <w:rPr>
                <w:b/>
                <w:sz w:val="24"/>
                <w:szCs w:val="24"/>
              </w:rPr>
              <w:t>0</w:t>
            </w:r>
          </w:p>
          <w:p w:rsidR="007E1954" w:rsidRDefault="007E1954">
            <w:pPr>
              <w:rPr>
                <w:bCs/>
                <w:i/>
                <w:iCs/>
                <w:sz w:val="24"/>
                <w:szCs w:val="24"/>
              </w:rPr>
            </w:pPr>
          </w:p>
          <w:p w:rsidR="007E1954" w:rsidRDefault="00307A7B">
            <w:pPr>
              <w:jc w:val="right"/>
              <w:rPr>
                <w:bCs/>
                <w:i/>
                <w:iCs/>
                <w:sz w:val="24"/>
                <w:szCs w:val="24"/>
              </w:rPr>
            </w:pPr>
            <w:r>
              <w:rPr>
                <w:bCs/>
                <w:i/>
                <w:iCs/>
                <w:sz w:val="24"/>
                <w:szCs w:val="24"/>
              </w:rPr>
              <w:t>864,90</w:t>
            </w:r>
          </w:p>
          <w:p w:rsidR="007E1954" w:rsidRDefault="00307A7B">
            <w:pPr>
              <w:jc w:val="right"/>
              <w:rPr>
                <w:bCs/>
                <w:i/>
                <w:iCs/>
                <w:sz w:val="24"/>
                <w:szCs w:val="24"/>
              </w:rPr>
            </w:pPr>
            <w:r>
              <w:rPr>
                <w:bCs/>
                <w:i/>
                <w:iCs/>
                <w:sz w:val="24"/>
                <w:szCs w:val="24"/>
              </w:rPr>
              <w:t xml:space="preserve">         1</w:t>
            </w:r>
            <w:r w:rsidR="007E1954">
              <w:rPr>
                <w:bCs/>
                <w:i/>
                <w:iCs/>
                <w:sz w:val="24"/>
                <w:szCs w:val="24"/>
              </w:rPr>
              <w:t>5</w:t>
            </w:r>
            <w:r>
              <w:rPr>
                <w:bCs/>
                <w:i/>
                <w:iCs/>
                <w:sz w:val="24"/>
                <w:szCs w:val="24"/>
              </w:rPr>
              <w:t>0,00</w:t>
            </w:r>
          </w:p>
          <w:p w:rsidR="007E1954" w:rsidRDefault="007E1954">
            <w:pPr>
              <w:jc w:val="right"/>
              <w:rPr>
                <w:bCs/>
                <w:i/>
                <w:iCs/>
                <w:sz w:val="24"/>
                <w:szCs w:val="24"/>
              </w:rPr>
            </w:pPr>
          </w:p>
          <w:p w:rsidR="007E1954" w:rsidRDefault="007E1954">
            <w:pPr>
              <w:jc w:val="right"/>
              <w:rPr>
                <w:bCs/>
                <w:i/>
                <w:iCs/>
                <w:sz w:val="24"/>
                <w:szCs w:val="24"/>
              </w:rPr>
            </w:pPr>
            <w:r>
              <w:rPr>
                <w:bCs/>
                <w:i/>
                <w:iCs/>
                <w:sz w:val="24"/>
                <w:szCs w:val="24"/>
              </w:rPr>
              <w:t>100,00</w:t>
            </w:r>
          </w:p>
        </w:tc>
        <w:tc>
          <w:tcPr>
            <w:tcW w:w="1506" w:type="dxa"/>
            <w:tcBorders>
              <w:top w:val="single" w:sz="4" w:space="0" w:color="auto"/>
              <w:left w:val="single" w:sz="4" w:space="0" w:color="auto"/>
              <w:bottom w:val="single" w:sz="4" w:space="0" w:color="auto"/>
              <w:right w:val="single" w:sz="4" w:space="0" w:color="auto"/>
            </w:tcBorders>
          </w:tcPr>
          <w:p w:rsidR="007E1954" w:rsidRDefault="007E1954">
            <w:pPr>
              <w:jc w:val="center"/>
              <w:rPr>
                <w:b/>
                <w:sz w:val="24"/>
                <w:szCs w:val="24"/>
              </w:rPr>
            </w:pPr>
            <w:r>
              <w:rPr>
                <w:b/>
                <w:sz w:val="24"/>
                <w:szCs w:val="24"/>
              </w:rPr>
              <w:t>100,0</w:t>
            </w:r>
          </w:p>
          <w:p w:rsidR="007E1954" w:rsidRDefault="007E1954">
            <w:pPr>
              <w:rPr>
                <w:bCs/>
                <w:i/>
                <w:iCs/>
                <w:sz w:val="24"/>
                <w:szCs w:val="24"/>
              </w:rPr>
            </w:pPr>
          </w:p>
          <w:p w:rsidR="007E1954" w:rsidRDefault="007E1954">
            <w:pPr>
              <w:jc w:val="center"/>
              <w:rPr>
                <w:bCs/>
                <w:i/>
                <w:iCs/>
                <w:sz w:val="24"/>
                <w:szCs w:val="24"/>
              </w:rPr>
            </w:pPr>
            <w:r>
              <w:rPr>
                <w:bCs/>
                <w:i/>
                <w:iCs/>
                <w:sz w:val="24"/>
                <w:szCs w:val="24"/>
              </w:rPr>
              <w:t>100,0</w:t>
            </w:r>
          </w:p>
          <w:p w:rsidR="007E1954" w:rsidRDefault="007E1954">
            <w:pPr>
              <w:jc w:val="center"/>
              <w:rPr>
                <w:bCs/>
                <w:i/>
                <w:iCs/>
                <w:sz w:val="24"/>
                <w:szCs w:val="24"/>
              </w:rPr>
            </w:pPr>
            <w:r>
              <w:rPr>
                <w:bCs/>
                <w:i/>
                <w:iCs/>
                <w:sz w:val="24"/>
                <w:szCs w:val="24"/>
              </w:rPr>
              <w:t>100,0</w:t>
            </w:r>
          </w:p>
          <w:p w:rsidR="007E1954" w:rsidRDefault="007E1954">
            <w:pPr>
              <w:jc w:val="center"/>
              <w:rPr>
                <w:bCs/>
                <w:i/>
                <w:iCs/>
                <w:sz w:val="24"/>
                <w:szCs w:val="24"/>
              </w:rPr>
            </w:pPr>
          </w:p>
          <w:p w:rsidR="007E1954" w:rsidRDefault="007E1954">
            <w:pPr>
              <w:jc w:val="center"/>
              <w:rPr>
                <w:bCs/>
                <w:i/>
                <w:iCs/>
                <w:sz w:val="24"/>
                <w:szCs w:val="24"/>
              </w:rPr>
            </w:pPr>
            <w:r>
              <w:rPr>
                <w:bCs/>
                <w:i/>
                <w:iCs/>
                <w:sz w:val="24"/>
                <w:szCs w:val="24"/>
              </w:rPr>
              <w:t>100,0</w:t>
            </w:r>
          </w:p>
        </w:tc>
      </w:tr>
      <w:tr w:rsidR="007E1954" w:rsidTr="007E1954">
        <w:tc>
          <w:tcPr>
            <w:tcW w:w="9570" w:type="dxa"/>
            <w:gridSpan w:val="4"/>
            <w:tcBorders>
              <w:top w:val="single" w:sz="4" w:space="0" w:color="auto"/>
              <w:left w:val="nil"/>
              <w:bottom w:val="single" w:sz="4" w:space="0" w:color="auto"/>
              <w:right w:val="nil"/>
            </w:tcBorders>
          </w:tcPr>
          <w:p w:rsidR="007E1954" w:rsidRDefault="007E1954">
            <w:pPr>
              <w:rPr>
                <w:sz w:val="24"/>
                <w:szCs w:val="24"/>
              </w:rPr>
            </w:pPr>
          </w:p>
        </w:tc>
      </w:tr>
      <w:tr w:rsidR="007E1954" w:rsidTr="007E1954">
        <w:tc>
          <w:tcPr>
            <w:tcW w:w="5144" w:type="dxa"/>
            <w:tcBorders>
              <w:top w:val="single" w:sz="4" w:space="0" w:color="auto"/>
              <w:left w:val="single" w:sz="4" w:space="0" w:color="auto"/>
              <w:bottom w:val="single" w:sz="4" w:space="0" w:color="auto"/>
              <w:right w:val="single" w:sz="4" w:space="0" w:color="auto"/>
            </w:tcBorders>
          </w:tcPr>
          <w:p w:rsidR="007E1954" w:rsidRDefault="007E1954">
            <w:pPr>
              <w:pStyle w:val="ae"/>
              <w:spacing w:line="276" w:lineRule="auto"/>
              <w:rPr>
                <w:rFonts w:eastAsiaTheme="minorHAnsi"/>
              </w:rPr>
            </w:pP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План</w:t>
            </w:r>
          </w:p>
          <w:p w:rsidR="007E1954" w:rsidRDefault="007E1954">
            <w:pPr>
              <w:pStyle w:val="ae"/>
              <w:spacing w:line="276" w:lineRule="auto"/>
              <w:rPr>
                <w:rFonts w:eastAsiaTheme="minorHAnsi"/>
              </w:rPr>
            </w:pPr>
            <w:r>
              <w:t>тыс. руб.</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Факт</w:t>
            </w:r>
          </w:p>
          <w:p w:rsidR="007E1954" w:rsidRDefault="007E1954">
            <w:pPr>
              <w:pStyle w:val="ae"/>
              <w:spacing w:line="276" w:lineRule="auto"/>
              <w:rPr>
                <w:rFonts w:eastAsiaTheme="minorHAnsi"/>
              </w:rPr>
            </w:pPr>
            <w:r>
              <w:t>тыс. руб.</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Выполнение</w:t>
            </w:r>
          </w:p>
          <w:p w:rsidR="007E1954" w:rsidRDefault="007E1954">
            <w:pPr>
              <w:pStyle w:val="ae"/>
              <w:spacing w:line="276" w:lineRule="auto"/>
              <w:rPr>
                <w:rFonts w:eastAsiaTheme="minorHAnsi"/>
              </w:rPr>
            </w:pPr>
            <w:r>
              <w:t>%</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b/>
                <w:sz w:val="24"/>
                <w:szCs w:val="24"/>
              </w:rPr>
            </w:pPr>
            <w:r>
              <w:rPr>
                <w:b/>
                <w:sz w:val="24"/>
                <w:szCs w:val="24"/>
              </w:rPr>
              <w:t>РАСХОДЫ ВСЕГО:</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07A7B">
            <w:pPr>
              <w:jc w:val="center"/>
              <w:rPr>
                <w:b/>
                <w:sz w:val="24"/>
                <w:szCs w:val="24"/>
              </w:rPr>
            </w:pPr>
            <w:r>
              <w:rPr>
                <w:b/>
                <w:sz w:val="24"/>
                <w:szCs w:val="24"/>
              </w:rPr>
              <w:t>19 513</w:t>
            </w:r>
            <w:r w:rsidR="007E1954">
              <w:rPr>
                <w:b/>
                <w:sz w:val="24"/>
                <w:szCs w:val="24"/>
              </w:rPr>
              <w:t>,</w:t>
            </w:r>
            <w:r>
              <w:rPr>
                <w:b/>
                <w:sz w:val="24"/>
                <w:szCs w:val="24"/>
              </w:rPr>
              <w:t>75</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07A7B">
            <w:pPr>
              <w:jc w:val="center"/>
              <w:rPr>
                <w:b/>
                <w:sz w:val="24"/>
                <w:szCs w:val="24"/>
              </w:rPr>
            </w:pPr>
            <w:r>
              <w:rPr>
                <w:b/>
                <w:sz w:val="24"/>
                <w:szCs w:val="24"/>
              </w:rPr>
              <w:t>18 6</w:t>
            </w:r>
            <w:r w:rsidR="007E1954">
              <w:rPr>
                <w:b/>
                <w:sz w:val="24"/>
                <w:szCs w:val="24"/>
              </w:rPr>
              <w:t>3</w:t>
            </w:r>
            <w:r>
              <w:rPr>
                <w:b/>
                <w:sz w:val="24"/>
                <w:szCs w:val="24"/>
              </w:rPr>
              <w:t>9</w:t>
            </w:r>
            <w:r w:rsidR="007E1954">
              <w:rPr>
                <w:b/>
                <w:sz w:val="24"/>
                <w:szCs w:val="24"/>
              </w:rPr>
              <w:t>,</w:t>
            </w:r>
            <w:r>
              <w:rPr>
                <w:b/>
                <w:sz w:val="24"/>
                <w:szCs w:val="24"/>
              </w:rPr>
              <w:t>25</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307A7B">
            <w:pPr>
              <w:jc w:val="center"/>
              <w:rPr>
                <w:b/>
                <w:sz w:val="24"/>
                <w:szCs w:val="24"/>
              </w:rPr>
            </w:pPr>
            <w:r>
              <w:rPr>
                <w:b/>
                <w:sz w:val="24"/>
                <w:szCs w:val="24"/>
              </w:rPr>
              <w:t>95</w:t>
            </w:r>
            <w:r w:rsidR="007E1954">
              <w:rPr>
                <w:b/>
                <w:sz w:val="24"/>
                <w:szCs w:val="24"/>
              </w:rPr>
              <w:t>,</w:t>
            </w:r>
            <w:r>
              <w:rPr>
                <w:b/>
                <w:sz w:val="24"/>
                <w:szCs w:val="24"/>
              </w:rPr>
              <w:t>5</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-содержание главы</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07A7B">
            <w:pPr>
              <w:jc w:val="right"/>
              <w:rPr>
                <w:sz w:val="24"/>
                <w:szCs w:val="24"/>
              </w:rPr>
            </w:pPr>
            <w:r>
              <w:rPr>
                <w:sz w:val="24"/>
                <w:szCs w:val="24"/>
              </w:rPr>
              <w:t xml:space="preserve">1 </w:t>
            </w:r>
            <w:r w:rsidR="007E1954">
              <w:rPr>
                <w:sz w:val="24"/>
                <w:szCs w:val="24"/>
              </w:rPr>
              <w:t>1</w:t>
            </w:r>
            <w:r>
              <w:rPr>
                <w:sz w:val="24"/>
                <w:szCs w:val="24"/>
              </w:rPr>
              <w:t>19</w:t>
            </w:r>
            <w:r w:rsidR="007E1954">
              <w:rPr>
                <w:sz w:val="24"/>
                <w:szCs w:val="24"/>
              </w:rPr>
              <w:t>,</w:t>
            </w:r>
            <w:r>
              <w:rPr>
                <w:sz w:val="24"/>
                <w:szCs w:val="24"/>
              </w:rPr>
              <w:t>95</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07A7B">
            <w:pPr>
              <w:jc w:val="right"/>
              <w:rPr>
                <w:sz w:val="24"/>
                <w:szCs w:val="24"/>
              </w:rPr>
            </w:pPr>
            <w:r>
              <w:rPr>
                <w:sz w:val="24"/>
                <w:szCs w:val="24"/>
              </w:rPr>
              <w:t xml:space="preserve">1 </w:t>
            </w:r>
            <w:r w:rsidR="007E1954">
              <w:rPr>
                <w:sz w:val="24"/>
                <w:szCs w:val="24"/>
              </w:rPr>
              <w:t>11</w:t>
            </w:r>
            <w:r>
              <w:rPr>
                <w:sz w:val="24"/>
                <w:szCs w:val="24"/>
              </w:rPr>
              <w:t>9</w:t>
            </w:r>
            <w:r w:rsidR="007E1954">
              <w:rPr>
                <w:sz w:val="24"/>
                <w:szCs w:val="24"/>
              </w:rPr>
              <w:t>,</w:t>
            </w:r>
            <w:r>
              <w:rPr>
                <w:sz w:val="24"/>
                <w:szCs w:val="24"/>
              </w:rPr>
              <w:t>95</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содержание управления</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07A7B">
            <w:pPr>
              <w:jc w:val="right"/>
              <w:rPr>
                <w:sz w:val="24"/>
                <w:szCs w:val="24"/>
                <w:highlight w:val="yellow"/>
              </w:rPr>
            </w:pPr>
            <w:r>
              <w:rPr>
                <w:sz w:val="24"/>
                <w:szCs w:val="24"/>
              </w:rPr>
              <w:t>5 5</w:t>
            </w:r>
            <w:r w:rsidR="007E1954">
              <w:rPr>
                <w:sz w:val="24"/>
                <w:szCs w:val="24"/>
              </w:rPr>
              <w:t>2</w:t>
            </w:r>
            <w:r>
              <w:rPr>
                <w:sz w:val="24"/>
                <w:szCs w:val="24"/>
              </w:rPr>
              <w:t>8</w:t>
            </w:r>
            <w:r w:rsidR="007E1954">
              <w:rPr>
                <w:sz w:val="24"/>
                <w:szCs w:val="24"/>
              </w:rPr>
              <w:t>,1</w:t>
            </w:r>
            <w:r>
              <w:rPr>
                <w:sz w:val="24"/>
                <w:szCs w:val="24"/>
              </w:rPr>
              <w:t>2</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07A7B">
            <w:pPr>
              <w:jc w:val="right"/>
              <w:rPr>
                <w:sz w:val="24"/>
                <w:szCs w:val="24"/>
                <w:highlight w:val="yellow"/>
              </w:rPr>
            </w:pPr>
            <w:r>
              <w:rPr>
                <w:sz w:val="24"/>
                <w:szCs w:val="24"/>
              </w:rPr>
              <w:t xml:space="preserve">5 </w:t>
            </w:r>
            <w:r w:rsidR="007E1954">
              <w:rPr>
                <w:sz w:val="24"/>
                <w:szCs w:val="24"/>
              </w:rPr>
              <w:t>2</w:t>
            </w:r>
            <w:r>
              <w:rPr>
                <w:sz w:val="24"/>
                <w:szCs w:val="24"/>
              </w:rPr>
              <w:t>60</w:t>
            </w:r>
            <w:r w:rsidR="007E1954">
              <w:rPr>
                <w:sz w:val="24"/>
                <w:szCs w:val="24"/>
              </w:rPr>
              <w:t>,</w:t>
            </w:r>
            <w:r>
              <w:rPr>
                <w:sz w:val="24"/>
                <w:szCs w:val="24"/>
              </w:rPr>
              <w:t>83</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307A7B">
            <w:pPr>
              <w:jc w:val="center"/>
              <w:rPr>
                <w:sz w:val="24"/>
                <w:szCs w:val="24"/>
              </w:rPr>
            </w:pPr>
            <w:r>
              <w:rPr>
                <w:sz w:val="24"/>
                <w:szCs w:val="24"/>
              </w:rPr>
              <w:t>95</w:t>
            </w:r>
            <w:r w:rsidR="007E1954">
              <w:rPr>
                <w:sz w:val="24"/>
                <w:szCs w:val="24"/>
              </w:rPr>
              <w:t>,</w:t>
            </w:r>
            <w:r>
              <w:rPr>
                <w:sz w:val="24"/>
                <w:szCs w:val="24"/>
              </w:rPr>
              <w:t>2</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уплата налогов, сборов и др. платежей</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w:t>
            </w:r>
            <w:r w:rsidR="007E1954">
              <w:rPr>
                <w:sz w:val="24"/>
                <w:szCs w:val="24"/>
              </w:rPr>
              <w:t>2</w:t>
            </w:r>
            <w:r>
              <w:rPr>
                <w:sz w:val="24"/>
                <w:szCs w:val="24"/>
              </w:rPr>
              <w:t>9</w:t>
            </w:r>
            <w:r w:rsidR="007E1954">
              <w:rPr>
                <w:sz w:val="24"/>
                <w:szCs w:val="24"/>
              </w:rPr>
              <w:t>,</w:t>
            </w:r>
            <w:r>
              <w:rPr>
                <w:sz w:val="24"/>
                <w:szCs w:val="24"/>
              </w:rPr>
              <w:t>22</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w:t>
            </w:r>
            <w:r w:rsidR="007E1954">
              <w:rPr>
                <w:sz w:val="24"/>
                <w:szCs w:val="24"/>
              </w:rPr>
              <w:t>2</w:t>
            </w:r>
            <w:r>
              <w:rPr>
                <w:sz w:val="24"/>
                <w:szCs w:val="24"/>
              </w:rPr>
              <w:t>9</w:t>
            </w:r>
            <w:r w:rsidR="007E1954">
              <w:rPr>
                <w:sz w:val="24"/>
                <w:szCs w:val="24"/>
              </w:rPr>
              <w:t>,</w:t>
            </w:r>
            <w:r>
              <w:rPr>
                <w:sz w:val="24"/>
                <w:szCs w:val="24"/>
              </w:rPr>
              <w:t>22</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rPr>
                <w:sz w:val="24"/>
                <w:szCs w:val="24"/>
              </w:rPr>
            </w:pPr>
            <w:r>
              <w:rPr>
                <w:sz w:val="24"/>
                <w:szCs w:val="24"/>
              </w:rPr>
              <w:t xml:space="preserve">      100,0</w:t>
            </w:r>
          </w:p>
        </w:tc>
      </w:tr>
      <w:tr w:rsidR="007E1954" w:rsidTr="007E1954">
        <w:trPr>
          <w:trHeight w:val="255"/>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содержание штатных единиц по ТБО</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155,7</w:t>
            </w:r>
            <w:r w:rsidR="007E1954">
              <w:rPr>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155,7</w:t>
            </w:r>
            <w:r w:rsidR="007E1954">
              <w:rPr>
                <w:sz w:val="24"/>
                <w:szCs w:val="24"/>
              </w:rPr>
              <w:t>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межбюдж</w:t>
            </w:r>
            <w:r w:rsidR="00AB7D7B">
              <w:rPr>
                <w:sz w:val="24"/>
                <w:szCs w:val="24"/>
              </w:rPr>
              <w:t>етные</w:t>
            </w:r>
            <w:r>
              <w:rPr>
                <w:sz w:val="24"/>
                <w:szCs w:val="24"/>
              </w:rPr>
              <w:t xml:space="preserve"> трансферты по закупкам</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13</w:t>
            </w:r>
            <w:r w:rsidR="007E1954">
              <w:rPr>
                <w:sz w:val="24"/>
                <w:szCs w:val="24"/>
              </w:rPr>
              <w:t>,</w:t>
            </w:r>
            <w:r>
              <w:rPr>
                <w:sz w:val="24"/>
                <w:szCs w:val="24"/>
              </w:rPr>
              <w:t>53</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center"/>
              <w:rPr>
                <w:sz w:val="24"/>
                <w:szCs w:val="24"/>
              </w:rPr>
            </w:pPr>
            <w:r>
              <w:rPr>
                <w:sz w:val="24"/>
                <w:szCs w:val="24"/>
              </w:rPr>
              <w:t xml:space="preserve">           13</w:t>
            </w:r>
            <w:r w:rsidR="007E1954">
              <w:rPr>
                <w:sz w:val="24"/>
                <w:szCs w:val="24"/>
              </w:rPr>
              <w:t>,</w:t>
            </w:r>
            <w:r>
              <w:rPr>
                <w:sz w:val="24"/>
                <w:szCs w:val="24"/>
              </w:rPr>
              <w:t>53</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76"/>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межбюдж</w:t>
            </w:r>
            <w:r w:rsidR="00AB7D7B">
              <w:rPr>
                <w:sz w:val="24"/>
                <w:szCs w:val="24"/>
              </w:rPr>
              <w:t>етные</w:t>
            </w:r>
            <w:r>
              <w:rPr>
                <w:sz w:val="24"/>
                <w:szCs w:val="24"/>
              </w:rPr>
              <w:t xml:space="preserve"> трансферты /счетная палата/</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59</w:t>
            </w:r>
            <w:r w:rsidR="007E1954">
              <w:rPr>
                <w:sz w:val="24"/>
                <w:szCs w:val="24"/>
              </w:rPr>
              <w:t>,</w:t>
            </w:r>
            <w:r>
              <w:rPr>
                <w:sz w:val="24"/>
                <w:szCs w:val="24"/>
              </w:rPr>
              <w:t>50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59</w:t>
            </w:r>
            <w:r w:rsidR="007E1954">
              <w:rPr>
                <w:sz w:val="24"/>
                <w:szCs w:val="24"/>
              </w:rPr>
              <w:t>,</w:t>
            </w:r>
            <w:r>
              <w:rPr>
                <w:sz w:val="24"/>
                <w:szCs w:val="24"/>
              </w:rPr>
              <w:t>50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182"/>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резервный фонд</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1,0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0,0</w:t>
            </w:r>
          </w:p>
        </w:tc>
      </w:tr>
      <w:tr w:rsidR="007E1954" w:rsidTr="007E1954">
        <w:trPr>
          <w:trHeight w:val="337"/>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выплаты старостам</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84</w:t>
            </w:r>
            <w:r w:rsidR="007E1954">
              <w:rPr>
                <w:sz w:val="24"/>
                <w:szCs w:val="24"/>
              </w:rPr>
              <w:t>,</w:t>
            </w:r>
            <w:r>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84</w:t>
            </w:r>
            <w:r w:rsidR="007E1954">
              <w:rPr>
                <w:sz w:val="24"/>
                <w:szCs w:val="24"/>
              </w:rPr>
              <w:t>,</w:t>
            </w:r>
            <w:r>
              <w:rPr>
                <w:sz w:val="24"/>
                <w:szCs w:val="24"/>
              </w:rPr>
              <w:t>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04"/>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развитие информационного общества</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17</w:t>
            </w:r>
            <w:r w:rsidR="007E1954">
              <w:rPr>
                <w:sz w:val="24"/>
                <w:szCs w:val="24"/>
              </w:rPr>
              <w:t>0,00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168</w:t>
            </w:r>
            <w:r w:rsidR="007E1954">
              <w:rPr>
                <w:sz w:val="24"/>
                <w:szCs w:val="24"/>
              </w:rPr>
              <w:t>,</w:t>
            </w:r>
            <w:r>
              <w:rPr>
                <w:sz w:val="24"/>
                <w:szCs w:val="24"/>
              </w:rPr>
              <w:t>16</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AB7D7B">
            <w:pPr>
              <w:jc w:val="center"/>
              <w:rPr>
                <w:sz w:val="24"/>
                <w:szCs w:val="24"/>
              </w:rPr>
            </w:pPr>
            <w:r>
              <w:rPr>
                <w:sz w:val="24"/>
                <w:szCs w:val="24"/>
              </w:rPr>
              <w:t>98</w:t>
            </w:r>
            <w:r w:rsidR="007E1954">
              <w:rPr>
                <w:sz w:val="24"/>
                <w:szCs w:val="24"/>
              </w:rPr>
              <w:t>,</w:t>
            </w:r>
            <w:r>
              <w:rPr>
                <w:sz w:val="24"/>
                <w:szCs w:val="24"/>
              </w:rPr>
              <w:t>9</w:t>
            </w:r>
          </w:p>
        </w:tc>
      </w:tr>
      <w:tr w:rsidR="007E1954" w:rsidTr="007E1954">
        <w:trPr>
          <w:trHeight w:val="208"/>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определение перечня должностных лиц</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0,50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0,50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50"/>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расходы по воинскому учету</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138</w:t>
            </w:r>
            <w:r w:rsidR="007E1954">
              <w:rPr>
                <w:sz w:val="24"/>
                <w:szCs w:val="24"/>
              </w:rPr>
              <w:t>,</w:t>
            </w:r>
            <w:r>
              <w:rPr>
                <w:sz w:val="24"/>
                <w:szCs w:val="24"/>
              </w:rPr>
              <w:t>24</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138</w:t>
            </w:r>
            <w:r w:rsidR="007E1954">
              <w:rPr>
                <w:sz w:val="24"/>
                <w:szCs w:val="24"/>
              </w:rPr>
              <w:t>,</w:t>
            </w:r>
            <w:r>
              <w:rPr>
                <w:sz w:val="24"/>
                <w:szCs w:val="24"/>
              </w:rPr>
              <w:t>24</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50"/>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расходы по пожарной безопасности</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rsidP="00AB7D7B">
            <w:pPr>
              <w:jc w:val="right"/>
              <w:rPr>
                <w:sz w:val="24"/>
                <w:szCs w:val="24"/>
              </w:rPr>
            </w:pPr>
            <w:r>
              <w:rPr>
                <w:sz w:val="24"/>
                <w:szCs w:val="24"/>
              </w:rPr>
              <w:t>99,6</w:t>
            </w:r>
            <w:r w:rsidR="007E1954">
              <w:rPr>
                <w:sz w:val="24"/>
                <w:szCs w:val="24"/>
              </w:rPr>
              <w:t>9</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99,6</w:t>
            </w:r>
            <w:r w:rsidR="007E1954">
              <w:rPr>
                <w:sz w:val="24"/>
                <w:szCs w:val="24"/>
              </w:rPr>
              <w:t>9</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50"/>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расходы дорожного фонда</w:t>
            </w:r>
          </w:p>
          <w:p w:rsidR="007E1954" w:rsidRDefault="007E1954">
            <w:pPr>
              <w:jc w:val="center"/>
              <w:rPr>
                <w:i/>
                <w:sz w:val="24"/>
                <w:szCs w:val="24"/>
              </w:rPr>
            </w:pPr>
            <w:r>
              <w:rPr>
                <w:i/>
                <w:sz w:val="24"/>
                <w:szCs w:val="24"/>
              </w:rPr>
              <w:t xml:space="preserve">в том числе                    </w:t>
            </w:r>
            <w:proofErr w:type="gramStart"/>
            <w:r>
              <w:rPr>
                <w:i/>
                <w:sz w:val="24"/>
                <w:szCs w:val="24"/>
              </w:rPr>
              <w:t>-р</w:t>
            </w:r>
            <w:proofErr w:type="gramEnd"/>
            <w:r>
              <w:rPr>
                <w:i/>
                <w:sz w:val="24"/>
                <w:szCs w:val="24"/>
              </w:rPr>
              <w:t>емонт и содержание</w:t>
            </w:r>
          </w:p>
          <w:p w:rsidR="007E1954" w:rsidRDefault="007E1954">
            <w:pPr>
              <w:jc w:val="right"/>
              <w:rPr>
                <w:i/>
                <w:sz w:val="24"/>
                <w:szCs w:val="24"/>
              </w:rPr>
            </w:pPr>
            <w:r>
              <w:rPr>
                <w:i/>
                <w:sz w:val="24"/>
                <w:szCs w:val="24"/>
              </w:rPr>
              <w:lastRenderedPageBreak/>
              <w:t>-субсидия дорожного фонда области</w:t>
            </w:r>
          </w:p>
          <w:p w:rsidR="007E1954" w:rsidRDefault="007E1954">
            <w:pPr>
              <w:jc w:val="right"/>
              <w:rPr>
                <w:i/>
                <w:sz w:val="24"/>
                <w:szCs w:val="24"/>
              </w:rPr>
            </w:pPr>
            <w:r>
              <w:rPr>
                <w:i/>
                <w:sz w:val="24"/>
                <w:szCs w:val="24"/>
              </w:rPr>
              <w:t>-</w:t>
            </w:r>
            <w:proofErr w:type="spellStart"/>
            <w:r>
              <w:rPr>
                <w:i/>
                <w:sz w:val="24"/>
                <w:szCs w:val="24"/>
              </w:rPr>
              <w:t>софинансирование</w:t>
            </w:r>
            <w:proofErr w:type="spellEnd"/>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lastRenderedPageBreak/>
              <w:t>7 573,91</w:t>
            </w:r>
          </w:p>
          <w:p w:rsidR="007E1954" w:rsidRDefault="00AB7D7B">
            <w:pPr>
              <w:jc w:val="right"/>
              <w:rPr>
                <w:i/>
                <w:sz w:val="24"/>
                <w:szCs w:val="24"/>
              </w:rPr>
            </w:pPr>
            <w:r>
              <w:rPr>
                <w:i/>
                <w:sz w:val="24"/>
                <w:szCs w:val="24"/>
              </w:rPr>
              <w:t>2 407,21</w:t>
            </w:r>
          </w:p>
          <w:p w:rsidR="007E1954" w:rsidRDefault="00AB7D7B">
            <w:pPr>
              <w:jc w:val="right"/>
              <w:rPr>
                <w:i/>
                <w:sz w:val="24"/>
                <w:szCs w:val="24"/>
              </w:rPr>
            </w:pPr>
            <w:r>
              <w:rPr>
                <w:i/>
                <w:sz w:val="24"/>
                <w:szCs w:val="24"/>
              </w:rPr>
              <w:lastRenderedPageBreak/>
              <w:t>4 89</w:t>
            </w:r>
            <w:r w:rsidR="007E1954">
              <w:rPr>
                <w:i/>
                <w:sz w:val="24"/>
                <w:szCs w:val="24"/>
              </w:rPr>
              <w:t>3,00</w:t>
            </w:r>
          </w:p>
          <w:p w:rsidR="007E1954" w:rsidRDefault="00646008">
            <w:pPr>
              <w:jc w:val="right"/>
              <w:rPr>
                <w:i/>
                <w:sz w:val="24"/>
                <w:szCs w:val="24"/>
              </w:rPr>
            </w:pPr>
            <w:r>
              <w:rPr>
                <w:i/>
                <w:sz w:val="24"/>
                <w:szCs w:val="24"/>
              </w:rPr>
              <w:t>273,70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lastRenderedPageBreak/>
              <w:t>7 180,26</w:t>
            </w:r>
          </w:p>
          <w:p w:rsidR="007E1954" w:rsidRDefault="00AB7D7B">
            <w:pPr>
              <w:jc w:val="right"/>
              <w:rPr>
                <w:i/>
                <w:sz w:val="24"/>
                <w:szCs w:val="24"/>
              </w:rPr>
            </w:pPr>
            <w:r>
              <w:rPr>
                <w:i/>
                <w:sz w:val="24"/>
                <w:szCs w:val="24"/>
              </w:rPr>
              <w:t>2 123,36</w:t>
            </w:r>
          </w:p>
          <w:p w:rsidR="007E1954" w:rsidRDefault="00AB7D7B">
            <w:pPr>
              <w:jc w:val="right"/>
              <w:rPr>
                <w:i/>
                <w:sz w:val="24"/>
                <w:szCs w:val="24"/>
              </w:rPr>
            </w:pPr>
            <w:r>
              <w:rPr>
                <w:i/>
                <w:sz w:val="24"/>
                <w:szCs w:val="24"/>
              </w:rPr>
              <w:lastRenderedPageBreak/>
              <w:t>4 788,69</w:t>
            </w:r>
          </w:p>
          <w:p w:rsidR="007E1954" w:rsidRDefault="00646008">
            <w:pPr>
              <w:jc w:val="right"/>
              <w:rPr>
                <w:i/>
                <w:sz w:val="24"/>
                <w:szCs w:val="24"/>
              </w:rPr>
            </w:pPr>
            <w:r>
              <w:rPr>
                <w:i/>
                <w:sz w:val="24"/>
                <w:szCs w:val="24"/>
              </w:rPr>
              <w:t>268,21</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AB7D7B">
            <w:pPr>
              <w:jc w:val="center"/>
              <w:rPr>
                <w:sz w:val="24"/>
                <w:szCs w:val="24"/>
              </w:rPr>
            </w:pPr>
            <w:r>
              <w:rPr>
                <w:sz w:val="24"/>
                <w:szCs w:val="24"/>
              </w:rPr>
              <w:lastRenderedPageBreak/>
              <w:t>94,8</w:t>
            </w:r>
          </w:p>
          <w:p w:rsidR="007E1954" w:rsidRDefault="00AB7D7B">
            <w:pPr>
              <w:jc w:val="center"/>
              <w:rPr>
                <w:i/>
                <w:sz w:val="24"/>
                <w:szCs w:val="24"/>
              </w:rPr>
            </w:pPr>
            <w:r>
              <w:rPr>
                <w:i/>
                <w:sz w:val="24"/>
                <w:szCs w:val="24"/>
              </w:rPr>
              <w:t>88,2</w:t>
            </w:r>
          </w:p>
          <w:p w:rsidR="007E1954" w:rsidRDefault="00AB7D7B">
            <w:pPr>
              <w:jc w:val="center"/>
              <w:rPr>
                <w:i/>
                <w:sz w:val="24"/>
                <w:szCs w:val="24"/>
              </w:rPr>
            </w:pPr>
            <w:r>
              <w:rPr>
                <w:i/>
                <w:sz w:val="24"/>
                <w:szCs w:val="24"/>
              </w:rPr>
              <w:lastRenderedPageBreak/>
              <w:t>97,9</w:t>
            </w:r>
          </w:p>
          <w:p w:rsidR="007E1954" w:rsidRDefault="00646008">
            <w:pPr>
              <w:jc w:val="center"/>
              <w:rPr>
                <w:sz w:val="24"/>
                <w:szCs w:val="24"/>
              </w:rPr>
            </w:pPr>
            <w:r>
              <w:rPr>
                <w:i/>
                <w:sz w:val="24"/>
                <w:szCs w:val="24"/>
              </w:rPr>
              <w:t>98</w:t>
            </w:r>
            <w:r w:rsidR="007E1954">
              <w:rPr>
                <w:i/>
                <w:sz w:val="24"/>
                <w:szCs w:val="24"/>
              </w:rPr>
              <w:t>,</w:t>
            </w:r>
            <w:r>
              <w:rPr>
                <w:i/>
                <w:sz w:val="24"/>
                <w:szCs w:val="24"/>
              </w:rPr>
              <w:t>0</w:t>
            </w:r>
          </w:p>
        </w:tc>
      </w:tr>
      <w:tr w:rsidR="007E1954" w:rsidTr="007E1954">
        <w:trPr>
          <w:trHeight w:val="259"/>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lastRenderedPageBreak/>
              <w:t xml:space="preserve">- расходы </w:t>
            </w:r>
            <w:proofErr w:type="spellStart"/>
            <w:r>
              <w:rPr>
                <w:sz w:val="24"/>
                <w:szCs w:val="24"/>
              </w:rPr>
              <w:t>мун</w:t>
            </w:r>
            <w:proofErr w:type="spellEnd"/>
            <w:r>
              <w:rPr>
                <w:sz w:val="24"/>
                <w:szCs w:val="24"/>
              </w:rPr>
              <w:t xml:space="preserve">. программы по </w:t>
            </w:r>
            <w:proofErr w:type="spellStart"/>
            <w:r>
              <w:rPr>
                <w:sz w:val="24"/>
                <w:szCs w:val="24"/>
              </w:rPr>
              <w:t>ТОСам</w:t>
            </w:r>
            <w:proofErr w:type="spellEnd"/>
          </w:p>
          <w:p w:rsidR="007E1954" w:rsidRDefault="007E1954">
            <w:pPr>
              <w:rPr>
                <w:i/>
                <w:sz w:val="24"/>
                <w:szCs w:val="24"/>
              </w:rPr>
            </w:pPr>
            <w:r>
              <w:rPr>
                <w:i/>
                <w:sz w:val="24"/>
                <w:szCs w:val="24"/>
              </w:rPr>
              <w:t xml:space="preserve">в том числе                              </w:t>
            </w:r>
            <w:proofErr w:type="spellStart"/>
            <w:r>
              <w:rPr>
                <w:i/>
                <w:sz w:val="24"/>
                <w:szCs w:val="24"/>
              </w:rPr>
              <w:t>софинансирование</w:t>
            </w:r>
            <w:proofErr w:type="spellEnd"/>
          </w:p>
          <w:p w:rsidR="007E1954" w:rsidRDefault="007E1954">
            <w:pPr>
              <w:jc w:val="right"/>
              <w:rPr>
                <w:i/>
                <w:sz w:val="24"/>
                <w:szCs w:val="24"/>
              </w:rPr>
            </w:pPr>
            <w:r>
              <w:rPr>
                <w:i/>
                <w:sz w:val="24"/>
                <w:szCs w:val="24"/>
              </w:rPr>
              <w:t>- субсидия</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372</w:t>
            </w:r>
            <w:r w:rsidR="007E1954">
              <w:rPr>
                <w:sz w:val="24"/>
                <w:szCs w:val="24"/>
              </w:rPr>
              <w:t>,00</w:t>
            </w:r>
          </w:p>
          <w:p w:rsidR="007E1954" w:rsidRDefault="00646008">
            <w:pPr>
              <w:jc w:val="right"/>
              <w:rPr>
                <w:i/>
                <w:sz w:val="24"/>
                <w:szCs w:val="24"/>
              </w:rPr>
            </w:pPr>
            <w:r>
              <w:rPr>
                <w:i/>
                <w:sz w:val="24"/>
                <w:szCs w:val="24"/>
              </w:rPr>
              <w:t>172</w:t>
            </w:r>
            <w:r w:rsidR="007E1954">
              <w:rPr>
                <w:i/>
                <w:sz w:val="24"/>
                <w:szCs w:val="24"/>
              </w:rPr>
              <w:t>,00</w:t>
            </w:r>
          </w:p>
          <w:p w:rsidR="007E1954" w:rsidRDefault="00646008">
            <w:pPr>
              <w:jc w:val="right"/>
              <w:rPr>
                <w:i/>
                <w:sz w:val="24"/>
                <w:szCs w:val="24"/>
              </w:rPr>
            </w:pPr>
            <w:r>
              <w:rPr>
                <w:i/>
                <w:sz w:val="24"/>
                <w:szCs w:val="24"/>
              </w:rPr>
              <w:t>2</w:t>
            </w:r>
            <w:r w:rsidR="007E1954">
              <w:rPr>
                <w:i/>
                <w:sz w:val="24"/>
                <w:szCs w:val="24"/>
              </w:rPr>
              <w:t>00,00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372</w:t>
            </w:r>
            <w:r w:rsidR="007E1954">
              <w:rPr>
                <w:sz w:val="24"/>
                <w:szCs w:val="24"/>
              </w:rPr>
              <w:t>,00</w:t>
            </w:r>
          </w:p>
          <w:p w:rsidR="007E1954" w:rsidRDefault="00646008">
            <w:pPr>
              <w:jc w:val="right"/>
              <w:rPr>
                <w:i/>
                <w:sz w:val="24"/>
                <w:szCs w:val="24"/>
              </w:rPr>
            </w:pPr>
            <w:r>
              <w:rPr>
                <w:i/>
                <w:sz w:val="24"/>
                <w:szCs w:val="24"/>
              </w:rPr>
              <w:t>172</w:t>
            </w:r>
            <w:r w:rsidR="007E1954">
              <w:rPr>
                <w:i/>
                <w:sz w:val="24"/>
                <w:szCs w:val="24"/>
              </w:rPr>
              <w:t>,00</w:t>
            </w:r>
          </w:p>
          <w:p w:rsidR="007E1954" w:rsidRDefault="00646008">
            <w:pPr>
              <w:jc w:val="right"/>
              <w:rPr>
                <w:i/>
                <w:sz w:val="24"/>
                <w:szCs w:val="24"/>
              </w:rPr>
            </w:pPr>
            <w:r>
              <w:rPr>
                <w:i/>
                <w:sz w:val="24"/>
                <w:szCs w:val="24"/>
              </w:rPr>
              <w:t>2</w:t>
            </w:r>
            <w:r w:rsidR="007E1954">
              <w:rPr>
                <w:i/>
                <w:sz w:val="24"/>
                <w:szCs w:val="24"/>
              </w:rPr>
              <w:t>00,00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p w:rsidR="007E1954" w:rsidRDefault="007E1954">
            <w:pPr>
              <w:jc w:val="center"/>
              <w:rPr>
                <w:i/>
                <w:sz w:val="24"/>
                <w:szCs w:val="24"/>
              </w:rPr>
            </w:pPr>
            <w:r>
              <w:rPr>
                <w:i/>
                <w:sz w:val="24"/>
                <w:szCs w:val="24"/>
              </w:rPr>
              <w:t>100,0</w:t>
            </w:r>
          </w:p>
          <w:p w:rsidR="007E1954" w:rsidRDefault="007E1954">
            <w:pPr>
              <w:jc w:val="center"/>
              <w:rPr>
                <w:i/>
                <w:sz w:val="24"/>
                <w:szCs w:val="24"/>
              </w:rPr>
            </w:pPr>
            <w:r>
              <w:rPr>
                <w:i/>
                <w:sz w:val="24"/>
                <w:szCs w:val="24"/>
              </w:rPr>
              <w:t>100,0</w:t>
            </w:r>
          </w:p>
        </w:tc>
      </w:tr>
      <w:tr w:rsidR="007E1954" w:rsidTr="007E1954">
        <w:trPr>
          <w:trHeight w:val="337"/>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xml:space="preserve">- расходы </w:t>
            </w:r>
            <w:proofErr w:type="spellStart"/>
            <w:r>
              <w:rPr>
                <w:sz w:val="24"/>
                <w:szCs w:val="24"/>
              </w:rPr>
              <w:t>мун</w:t>
            </w:r>
            <w:proofErr w:type="spellEnd"/>
            <w:r>
              <w:rPr>
                <w:sz w:val="24"/>
                <w:szCs w:val="24"/>
              </w:rPr>
              <w:t>. программы по ППМИ</w:t>
            </w:r>
          </w:p>
          <w:p w:rsidR="007E1954" w:rsidRDefault="007E1954">
            <w:pPr>
              <w:rPr>
                <w:i/>
                <w:sz w:val="24"/>
                <w:szCs w:val="24"/>
              </w:rPr>
            </w:pPr>
            <w:r>
              <w:rPr>
                <w:i/>
                <w:sz w:val="24"/>
                <w:szCs w:val="24"/>
              </w:rPr>
              <w:t xml:space="preserve">в том числе                           </w:t>
            </w:r>
            <w:proofErr w:type="gramStart"/>
            <w:r>
              <w:rPr>
                <w:i/>
                <w:sz w:val="24"/>
                <w:szCs w:val="24"/>
              </w:rPr>
              <w:t>-</w:t>
            </w:r>
            <w:proofErr w:type="spellStart"/>
            <w:r>
              <w:rPr>
                <w:i/>
                <w:sz w:val="24"/>
                <w:szCs w:val="24"/>
              </w:rPr>
              <w:t>с</w:t>
            </w:r>
            <w:proofErr w:type="gramEnd"/>
            <w:r>
              <w:rPr>
                <w:i/>
                <w:sz w:val="24"/>
                <w:szCs w:val="24"/>
              </w:rPr>
              <w:t>офинансирование</w:t>
            </w:r>
            <w:proofErr w:type="spellEnd"/>
          </w:p>
          <w:p w:rsidR="007E1954" w:rsidRDefault="007E1954">
            <w:pPr>
              <w:jc w:val="right"/>
              <w:rPr>
                <w:i/>
                <w:sz w:val="24"/>
                <w:szCs w:val="24"/>
              </w:rPr>
            </w:pPr>
            <w:r>
              <w:rPr>
                <w:i/>
                <w:sz w:val="24"/>
                <w:szCs w:val="24"/>
              </w:rPr>
              <w:t>- инициативные платежи</w:t>
            </w:r>
          </w:p>
          <w:p w:rsidR="007E1954" w:rsidRDefault="007E1954">
            <w:pPr>
              <w:jc w:val="right"/>
              <w:rPr>
                <w:sz w:val="24"/>
                <w:szCs w:val="24"/>
              </w:rPr>
            </w:pPr>
            <w:r>
              <w:rPr>
                <w:i/>
                <w:sz w:val="24"/>
                <w:szCs w:val="24"/>
              </w:rPr>
              <w:t>- субсидия</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861,20</w:t>
            </w:r>
          </w:p>
          <w:p w:rsidR="007E1954" w:rsidRDefault="007E1954">
            <w:pPr>
              <w:jc w:val="right"/>
              <w:rPr>
                <w:i/>
                <w:sz w:val="24"/>
                <w:szCs w:val="24"/>
              </w:rPr>
            </w:pPr>
            <w:r>
              <w:rPr>
                <w:i/>
                <w:sz w:val="24"/>
                <w:szCs w:val="24"/>
              </w:rPr>
              <w:t>1</w:t>
            </w:r>
            <w:r w:rsidR="00646008">
              <w:rPr>
                <w:i/>
                <w:sz w:val="24"/>
                <w:szCs w:val="24"/>
              </w:rPr>
              <w:t>5</w:t>
            </w:r>
            <w:r>
              <w:rPr>
                <w:i/>
                <w:sz w:val="24"/>
                <w:szCs w:val="24"/>
              </w:rPr>
              <w:t>0,00</w:t>
            </w:r>
          </w:p>
          <w:p w:rsidR="007E1954" w:rsidRDefault="00646008">
            <w:pPr>
              <w:jc w:val="right"/>
              <w:rPr>
                <w:i/>
                <w:sz w:val="24"/>
                <w:szCs w:val="24"/>
              </w:rPr>
            </w:pPr>
            <w:r>
              <w:rPr>
                <w:i/>
                <w:sz w:val="24"/>
                <w:szCs w:val="24"/>
              </w:rPr>
              <w:t>211,20</w:t>
            </w:r>
          </w:p>
          <w:p w:rsidR="007E1954" w:rsidRDefault="007E1954">
            <w:pPr>
              <w:jc w:val="right"/>
              <w:rPr>
                <w:i/>
                <w:sz w:val="24"/>
                <w:szCs w:val="24"/>
              </w:rPr>
            </w:pPr>
            <w:r>
              <w:rPr>
                <w:i/>
                <w:sz w:val="24"/>
                <w:szCs w:val="24"/>
              </w:rPr>
              <w:t>500,00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861,20</w:t>
            </w:r>
          </w:p>
          <w:p w:rsidR="007E1954" w:rsidRDefault="007E1954">
            <w:pPr>
              <w:jc w:val="right"/>
              <w:rPr>
                <w:i/>
                <w:sz w:val="24"/>
                <w:szCs w:val="24"/>
              </w:rPr>
            </w:pPr>
            <w:r>
              <w:rPr>
                <w:i/>
                <w:sz w:val="24"/>
                <w:szCs w:val="24"/>
              </w:rPr>
              <w:t>1</w:t>
            </w:r>
            <w:r w:rsidR="00646008">
              <w:rPr>
                <w:i/>
                <w:sz w:val="24"/>
                <w:szCs w:val="24"/>
              </w:rPr>
              <w:t>5</w:t>
            </w:r>
            <w:r>
              <w:rPr>
                <w:i/>
                <w:sz w:val="24"/>
                <w:szCs w:val="24"/>
              </w:rPr>
              <w:t>0,00</w:t>
            </w:r>
          </w:p>
          <w:p w:rsidR="007E1954" w:rsidRDefault="00646008">
            <w:pPr>
              <w:jc w:val="right"/>
              <w:rPr>
                <w:i/>
                <w:sz w:val="24"/>
                <w:szCs w:val="24"/>
              </w:rPr>
            </w:pPr>
            <w:r>
              <w:rPr>
                <w:i/>
                <w:sz w:val="24"/>
                <w:szCs w:val="24"/>
              </w:rPr>
              <w:t>211,20</w:t>
            </w:r>
          </w:p>
          <w:p w:rsidR="007E1954" w:rsidRDefault="007E1954">
            <w:pPr>
              <w:jc w:val="right"/>
              <w:rPr>
                <w:i/>
                <w:sz w:val="24"/>
                <w:szCs w:val="24"/>
              </w:rPr>
            </w:pPr>
            <w:r>
              <w:rPr>
                <w:i/>
                <w:sz w:val="24"/>
                <w:szCs w:val="24"/>
              </w:rPr>
              <w:t>500,00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p w:rsidR="007E1954" w:rsidRDefault="007E1954">
            <w:pPr>
              <w:jc w:val="center"/>
              <w:rPr>
                <w:i/>
                <w:sz w:val="24"/>
                <w:szCs w:val="24"/>
              </w:rPr>
            </w:pPr>
            <w:r>
              <w:rPr>
                <w:i/>
                <w:sz w:val="24"/>
                <w:szCs w:val="24"/>
              </w:rPr>
              <w:t>100,0</w:t>
            </w:r>
          </w:p>
          <w:p w:rsidR="007E1954" w:rsidRDefault="007E1954">
            <w:pPr>
              <w:jc w:val="center"/>
              <w:rPr>
                <w:i/>
                <w:sz w:val="24"/>
                <w:szCs w:val="24"/>
              </w:rPr>
            </w:pPr>
            <w:r>
              <w:rPr>
                <w:i/>
                <w:sz w:val="24"/>
                <w:szCs w:val="24"/>
              </w:rPr>
              <w:t>100,0</w:t>
            </w:r>
          </w:p>
          <w:p w:rsidR="007E1954" w:rsidRDefault="007E1954">
            <w:pPr>
              <w:jc w:val="center"/>
              <w:rPr>
                <w:i/>
                <w:sz w:val="24"/>
                <w:szCs w:val="24"/>
              </w:rPr>
            </w:pPr>
            <w:r>
              <w:rPr>
                <w:i/>
                <w:sz w:val="24"/>
                <w:szCs w:val="24"/>
              </w:rPr>
              <w:t>100,0</w:t>
            </w:r>
          </w:p>
        </w:tc>
      </w:tr>
      <w:tr w:rsidR="007E1954" w:rsidTr="007E1954">
        <w:trPr>
          <w:trHeight w:val="532"/>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мероприятия по борьбе с борщевиком</w:t>
            </w:r>
          </w:p>
          <w:p w:rsidR="007E1954" w:rsidRDefault="007E1954">
            <w:pPr>
              <w:jc w:val="right"/>
              <w:rPr>
                <w:sz w:val="24"/>
                <w:szCs w:val="24"/>
              </w:rPr>
            </w:pPr>
            <w:r>
              <w:rPr>
                <w:sz w:val="24"/>
                <w:szCs w:val="24"/>
              </w:rPr>
              <w:t>- расходы по уличному освещению</w:t>
            </w:r>
          </w:p>
          <w:p w:rsidR="007E1954" w:rsidRDefault="007E1954">
            <w:pPr>
              <w:jc w:val="right"/>
              <w:rPr>
                <w:sz w:val="24"/>
                <w:szCs w:val="24"/>
              </w:rPr>
            </w:pPr>
            <w:r>
              <w:rPr>
                <w:sz w:val="24"/>
                <w:szCs w:val="24"/>
              </w:rPr>
              <w:t>- расходы по содержанию кладбищ</w:t>
            </w:r>
          </w:p>
          <w:p w:rsidR="007E1954" w:rsidRDefault="007E1954">
            <w:pPr>
              <w:jc w:val="right"/>
              <w:rPr>
                <w:i/>
                <w:sz w:val="24"/>
                <w:szCs w:val="24"/>
              </w:rPr>
            </w:pPr>
            <w:r>
              <w:rPr>
                <w:sz w:val="24"/>
                <w:szCs w:val="24"/>
              </w:rPr>
              <w:t>- расходы по прочему благоустройству</w:t>
            </w:r>
          </w:p>
          <w:p w:rsidR="007E1954" w:rsidRDefault="007E1954" w:rsidP="00035C35">
            <w:pPr>
              <w:jc w:val="center"/>
              <w:rPr>
                <w:i/>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1 014,90</w:t>
            </w:r>
          </w:p>
          <w:p w:rsidR="007E1954" w:rsidRDefault="00035C35" w:rsidP="00035C35">
            <w:pPr>
              <w:jc w:val="right"/>
              <w:rPr>
                <w:i/>
                <w:sz w:val="24"/>
                <w:szCs w:val="24"/>
              </w:rPr>
            </w:pPr>
            <w:r>
              <w:rPr>
                <w:i/>
                <w:sz w:val="24"/>
                <w:szCs w:val="24"/>
              </w:rPr>
              <w:t>1 221,96</w:t>
            </w:r>
          </w:p>
          <w:p w:rsidR="007E1954" w:rsidRDefault="00035C35">
            <w:pPr>
              <w:jc w:val="right"/>
              <w:rPr>
                <w:i/>
                <w:sz w:val="24"/>
                <w:szCs w:val="24"/>
              </w:rPr>
            </w:pPr>
            <w:r>
              <w:rPr>
                <w:i/>
                <w:sz w:val="24"/>
                <w:szCs w:val="24"/>
              </w:rPr>
              <w:t>146</w:t>
            </w:r>
            <w:r w:rsidR="007E1954">
              <w:rPr>
                <w:i/>
                <w:sz w:val="24"/>
                <w:szCs w:val="24"/>
              </w:rPr>
              <w:t>,2</w:t>
            </w:r>
            <w:r>
              <w:rPr>
                <w:i/>
                <w:sz w:val="24"/>
                <w:szCs w:val="24"/>
              </w:rPr>
              <w:t>0</w:t>
            </w:r>
          </w:p>
          <w:p w:rsidR="007E1954" w:rsidRDefault="00035C35">
            <w:pPr>
              <w:jc w:val="right"/>
              <w:rPr>
                <w:i/>
                <w:sz w:val="24"/>
                <w:szCs w:val="24"/>
              </w:rPr>
            </w:pPr>
            <w:r>
              <w:rPr>
                <w:i/>
                <w:sz w:val="24"/>
                <w:szCs w:val="24"/>
              </w:rPr>
              <w:t>470,05</w:t>
            </w:r>
          </w:p>
          <w:p w:rsidR="007E1954" w:rsidRDefault="007E1954">
            <w:pPr>
              <w:jc w:val="right"/>
              <w:rPr>
                <w:i/>
                <w:sz w:val="24"/>
                <w:szCs w:val="24"/>
              </w:rPr>
            </w:pPr>
          </w:p>
        </w:tc>
        <w:tc>
          <w:tcPr>
            <w:tcW w:w="1392"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1 014,90</w:t>
            </w:r>
          </w:p>
          <w:p w:rsidR="007E1954" w:rsidRDefault="00035C35">
            <w:pPr>
              <w:jc w:val="right"/>
              <w:rPr>
                <w:i/>
                <w:sz w:val="24"/>
                <w:szCs w:val="24"/>
              </w:rPr>
            </w:pPr>
            <w:r>
              <w:rPr>
                <w:i/>
                <w:sz w:val="24"/>
                <w:szCs w:val="24"/>
              </w:rPr>
              <w:t>1 020,84</w:t>
            </w:r>
          </w:p>
          <w:p w:rsidR="007E1954" w:rsidRDefault="00035C35">
            <w:pPr>
              <w:jc w:val="right"/>
              <w:rPr>
                <w:i/>
                <w:sz w:val="24"/>
                <w:szCs w:val="24"/>
              </w:rPr>
            </w:pPr>
            <w:r>
              <w:rPr>
                <w:i/>
                <w:sz w:val="24"/>
                <w:szCs w:val="24"/>
              </w:rPr>
              <w:t>146,</w:t>
            </w:r>
            <w:r w:rsidR="007E1954">
              <w:rPr>
                <w:i/>
                <w:sz w:val="24"/>
                <w:szCs w:val="24"/>
              </w:rPr>
              <w:t>2</w:t>
            </w:r>
            <w:r>
              <w:rPr>
                <w:i/>
                <w:sz w:val="24"/>
                <w:szCs w:val="24"/>
              </w:rPr>
              <w:t>0</w:t>
            </w:r>
          </w:p>
          <w:p w:rsidR="007E1954" w:rsidRDefault="00035C35">
            <w:pPr>
              <w:jc w:val="right"/>
              <w:rPr>
                <w:i/>
                <w:sz w:val="24"/>
                <w:szCs w:val="24"/>
              </w:rPr>
            </w:pPr>
            <w:r>
              <w:rPr>
                <w:i/>
                <w:sz w:val="24"/>
                <w:szCs w:val="24"/>
              </w:rPr>
              <w:t>470,05</w:t>
            </w:r>
          </w:p>
          <w:p w:rsidR="007E1954" w:rsidRDefault="007E1954">
            <w:pPr>
              <w:jc w:val="right"/>
              <w:rPr>
                <w:i/>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p w:rsidR="007E1954" w:rsidRDefault="00035C35">
            <w:pPr>
              <w:jc w:val="center"/>
              <w:rPr>
                <w:i/>
                <w:sz w:val="24"/>
                <w:szCs w:val="24"/>
              </w:rPr>
            </w:pPr>
            <w:r>
              <w:rPr>
                <w:i/>
                <w:sz w:val="24"/>
                <w:szCs w:val="24"/>
              </w:rPr>
              <w:t>83,5</w:t>
            </w:r>
          </w:p>
          <w:p w:rsidR="007E1954" w:rsidRDefault="007E1954">
            <w:pPr>
              <w:jc w:val="center"/>
              <w:rPr>
                <w:i/>
                <w:sz w:val="24"/>
                <w:szCs w:val="24"/>
              </w:rPr>
            </w:pPr>
            <w:r>
              <w:rPr>
                <w:i/>
                <w:sz w:val="24"/>
                <w:szCs w:val="24"/>
              </w:rPr>
              <w:t>100,0</w:t>
            </w:r>
          </w:p>
          <w:p w:rsidR="007E1954" w:rsidRDefault="007E1954" w:rsidP="00035C35">
            <w:pPr>
              <w:jc w:val="center"/>
              <w:rPr>
                <w:i/>
                <w:sz w:val="24"/>
                <w:szCs w:val="24"/>
              </w:rPr>
            </w:pPr>
            <w:r>
              <w:rPr>
                <w:i/>
                <w:sz w:val="24"/>
                <w:szCs w:val="24"/>
              </w:rPr>
              <w:t>100,</w:t>
            </w:r>
            <w:r w:rsidR="00035C35">
              <w:rPr>
                <w:i/>
                <w:sz w:val="24"/>
                <w:szCs w:val="24"/>
              </w:rPr>
              <w:t>0</w:t>
            </w:r>
          </w:p>
        </w:tc>
      </w:tr>
      <w:tr w:rsidR="007E1954" w:rsidTr="007E1954">
        <w:trPr>
          <w:trHeight w:val="247"/>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мероприятия по культуре</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035C35">
            <w:pPr>
              <w:jc w:val="right"/>
              <w:rPr>
                <w:sz w:val="24"/>
                <w:szCs w:val="24"/>
              </w:rPr>
            </w:pPr>
            <w:r>
              <w:rPr>
                <w:sz w:val="24"/>
                <w:szCs w:val="24"/>
              </w:rPr>
              <w:t>40,0</w:t>
            </w:r>
            <w:r w:rsidR="007E1954">
              <w:rPr>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035C35">
            <w:pPr>
              <w:jc w:val="right"/>
              <w:rPr>
                <w:sz w:val="24"/>
                <w:szCs w:val="24"/>
              </w:rPr>
            </w:pPr>
            <w:r>
              <w:rPr>
                <w:sz w:val="24"/>
                <w:szCs w:val="24"/>
              </w:rPr>
              <w:t>30,4</w:t>
            </w:r>
            <w:r w:rsidR="007E1954">
              <w:rPr>
                <w:sz w:val="24"/>
                <w:szCs w:val="24"/>
              </w:rPr>
              <w:t>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035C35">
            <w:pPr>
              <w:jc w:val="center"/>
              <w:rPr>
                <w:sz w:val="24"/>
                <w:szCs w:val="24"/>
              </w:rPr>
            </w:pPr>
            <w:r>
              <w:rPr>
                <w:sz w:val="24"/>
                <w:szCs w:val="24"/>
              </w:rPr>
              <w:t>76</w:t>
            </w:r>
            <w:r w:rsidR="007E1954">
              <w:rPr>
                <w:sz w:val="24"/>
                <w:szCs w:val="24"/>
              </w:rPr>
              <w:t>,0</w:t>
            </w:r>
          </w:p>
        </w:tc>
      </w:tr>
      <w:tr w:rsidR="007E1954" w:rsidTr="007E1954">
        <w:trPr>
          <w:trHeight w:val="246"/>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социальное обеспечение – пенсии</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3</w:t>
            </w:r>
            <w:r w:rsidR="00035C35">
              <w:rPr>
                <w:sz w:val="24"/>
                <w:szCs w:val="24"/>
              </w:rPr>
              <w:t>14,08</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3</w:t>
            </w:r>
            <w:r w:rsidR="00035C35">
              <w:rPr>
                <w:sz w:val="24"/>
                <w:szCs w:val="24"/>
              </w:rPr>
              <w:t>14,08</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bl>
    <w:p w:rsidR="007E1954" w:rsidRDefault="007E1954" w:rsidP="007E1954">
      <w:pPr>
        <w:pStyle w:val="ae"/>
        <w:jc w:val="both"/>
        <w:rPr>
          <w:rFonts w:ascii="Times New Roman" w:eastAsiaTheme="minorHAnsi" w:hAnsi="Times New Roman" w:cs="Times New Roman"/>
          <w:sz w:val="28"/>
          <w:szCs w:val="28"/>
        </w:rPr>
      </w:pPr>
      <w:r>
        <w:rPr>
          <w:rFonts w:ascii="Times New Roman" w:hAnsi="Times New Roman" w:cs="Times New Roman"/>
          <w:sz w:val="28"/>
          <w:szCs w:val="28"/>
        </w:rPr>
        <w:t xml:space="preserve">                 Плановый дефицит исполнения бюджета</w:t>
      </w:r>
      <w:r w:rsidR="00035C35">
        <w:rPr>
          <w:rFonts w:ascii="Times New Roman" w:hAnsi="Times New Roman" w:cs="Times New Roman"/>
          <w:sz w:val="28"/>
          <w:szCs w:val="28"/>
        </w:rPr>
        <w:t xml:space="preserve"> за 2024</w:t>
      </w:r>
      <w:r w:rsidR="00B9697B">
        <w:rPr>
          <w:rFonts w:ascii="Times New Roman" w:hAnsi="Times New Roman" w:cs="Times New Roman"/>
          <w:sz w:val="28"/>
          <w:szCs w:val="28"/>
        </w:rPr>
        <w:t xml:space="preserve"> год составляет 362 611,71</w:t>
      </w:r>
      <w:r>
        <w:rPr>
          <w:rFonts w:ascii="Times New Roman" w:hAnsi="Times New Roman" w:cs="Times New Roman"/>
          <w:sz w:val="28"/>
          <w:szCs w:val="28"/>
        </w:rPr>
        <w:t xml:space="preserve"> рублей, за счет расхода остатк</w:t>
      </w:r>
      <w:r w:rsidR="00B9697B">
        <w:rPr>
          <w:rFonts w:ascii="Times New Roman" w:hAnsi="Times New Roman" w:cs="Times New Roman"/>
          <w:sz w:val="28"/>
          <w:szCs w:val="28"/>
        </w:rPr>
        <w:t>а денежных средств на 01.01.2024</w:t>
      </w:r>
      <w:r>
        <w:rPr>
          <w:rFonts w:ascii="Times New Roman" w:hAnsi="Times New Roman" w:cs="Times New Roman"/>
          <w:sz w:val="28"/>
          <w:szCs w:val="28"/>
        </w:rPr>
        <w:t xml:space="preserve"> года. Фактическое исполнен</w:t>
      </w:r>
      <w:r w:rsidR="00B9697B">
        <w:rPr>
          <w:rFonts w:ascii="Times New Roman" w:hAnsi="Times New Roman" w:cs="Times New Roman"/>
          <w:sz w:val="28"/>
          <w:szCs w:val="28"/>
        </w:rPr>
        <w:t>ие бюджета составляет дефицит 435 4</w:t>
      </w:r>
      <w:r>
        <w:rPr>
          <w:rFonts w:ascii="Times New Roman" w:hAnsi="Times New Roman" w:cs="Times New Roman"/>
          <w:sz w:val="28"/>
          <w:szCs w:val="28"/>
        </w:rPr>
        <w:t>3</w:t>
      </w:r>
      <w:r w:rsidR="00B9697B">
        <w:rPr>
          <w:rFonts w:ascii="Times New Roman" w:hAnsi="Times New Roman" w:cs="Times New Roman"/>
          <w:sz w:val="28"/>
          <w:szCs w:val="28"/>
        </w:rPr>
        <w:t>0,64</w:t>
      </w:r>
      <w:r>
        <w:rPr>
          <w:rFonts w:ascii="Times New Roman" w:hAnsi="Times New Roman" w:cs="Times New Roman"/>
          <w:sz w:val="28"/>
          <w:szCs w:val="28"/>
        </w:rPr>
        <w:t xml:space="preserve"> рубля.</w:t>
      </w:r>
    </w:p>
    <w:p w:rsidR="007E1954" w:rsidRDefault="007E1954" w:rsidP="007E1954">
      <w:pPr>
        <w:pStyle w:val="ae"/>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B9697B">
        <w:rPr>
          <w:rFonts w:ascii="Times New Roman" w:hAnsi="Times New Roman" w:cs="Times New Roman"/>
          <w:sz w:val="28"/>
          <w:szCs w:val="28"/>
        </w:rPr>
        <w:t xml:space="preserve">   Остаток денежных средств 2024</w:t>
      </w:r>
      <w:r>
        <w:rPr>
          <w:rFonts w:ascii="Times New Roman" w:hAnsi="Times New Roman" w:cs="Times New Roman"/>
          <w:sz w:val="28"/>
          <w:szCs w:val="28"/>
        </w:rPr>
        <w:t xml:space="preserve"> года на с</w:t>
      </w:r>
      <w:r w:rsidR="00B9697B">
        <w:rPr>
          <w:rFonts w:ascii="Times New Roman" w:hAnsi="Times New Roman" w:cs="Times New Roman"/>
          <w:sz w:val="28"/>
          <w:szCs w:val="28"/>
        </w:rPr>
        <w:t>чете казначейства  на 01.01.2025</w:t>
      </w:r>
      <w:r>
        <w:rPr>
          <w:rFonts w:ascii="Times New Roman" w:hAnsi="Times New Roman" w:cs="Times New Roman"/>
          <w:sz w:val="28"/>
          <w:szCs w:val="28"/>
        </w:rPr>
        <w:t xml:space="preserve"> го</w:t>
      </w:r>
      <w:r w:rsidR="00B9697B">
        <w:rPr>
          <w:rFonts w:ascii="Times New Roman" w:hAnsi="Times New Roman" w:cs="Times New Roman"/>
          <w:sz w:val="28"/>
          <w:szCs w:val="28"/>
        </w:rPr>
        <w:t>да составляет 798 042,35 рубля (дорожный фонд – 798 042,35 рубля</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городских и сел</w:t>
      </w:r>
      <w:r w:rsidR="00B9697B">
        <w:rPr>
          <w:rFonts w:ascii="Times New Roman" w:hAnsi="Times New Roman" w:cs="Times New Roman"/>
          <w:sz w:val="28"/>
          <w:szCs w:val="28"/>
        </w:rPr>
        <w:t>ьских поселений  области в  2024</w:t>
      </w:r>
      <w:r>
        <w:rPr>
          <w:rFonts w:ascii="Times New Roman" w:hAnsi="Times New Roman" w:cs="Times New Roman"/>
          <w:sz w:val="28"/>
          <w:szCs w:val="28"/>
        </w:rPr>
        <w:t xml:space="preserve"> году:</w:t>
      </w:r>
    </w:p>
    <w:p w:rsidR="007E1954" w:rsidRDefault="00B9697B"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по плану – 20,</w:t>
      </w:r>
      <w:r w:rsidR="007E1954">
        <w:rPr>
          <w:rFonts w:ascii="Times New Roman" w:hAnsi="Times New Roman" w:cs="Times New Roman"/>
          <w:sz w:val="28"/>
          <w:szCs w:val="28"/>
        </w:rPr>
        <w:t>4</w:t>
      </w:r>
      <w:r>
        <w:rPr>
          <w:rFonts w:ascii="Times New Roman" w:hAnsi="Times New Roman" w:cs="Times New Roman"/>
          <w:sz w:val="28"/>
          <w:szCs w:val="28"/>
        </w:rPr>
        <w:t>9</w:t>
      </w:r>
      <w:r w:rsidR="007E1954">
        <w:rPr>
          <w:rFonts w:ascii="Times New Roman" w:hAnsi="Times New Roman" w:cs="Times New Roman"/>
          <w:sz w:val="28"/>
          <w:szCs w:val="28"/>
        </w:rPr>
        <w:t xml:space="preserve"> %;</w:t>
      </w:r>
    </w:p>
    <w:p w:rsidR="007E1954" w:rsidRDefault="00B9697B" w:rsidP="007E1954">
      <w:pPr>
        <w:pStyle w:val="ae"/>
        <w:jc w:val="both"/>
        <w:rPr>
          <w:rFonts w:ascii="Times New Roman" w:hAnsi="Times New Roman" w:cs="Times New Roman"/>
          <w:sz w:val="28"/>
          <w:szCs w:val="28"/>
        </w:rPr>
      </w:pPr>
      <w:r>
        <w:rPr>
          <w:rFonts w:ascii="Times New Roman" w:hAnsi="Times New Roman" w:cs="Times New Roman"/>
          <w:sz w:val="28"/>
          <w:szCs w:val="28"/>
        </w:rPr>
        <w:t>-    фактически – 13,26</w:t>
      </w:r>
      <w:r w:rsidR="007E1954">
        <w:rPr>
          <w:rFonts w:ascii="Times New Roman" w:hAnsi="Times New Roman" w:cs="Times New Roman"/>
          <w:sz w:val="28"/>
          <w:szCs w:val="28"/>
        </w:rPr>
        <w:t xml:space="preserve"> %.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Расходы на содер</w:t>
      </w:r>
      <w:r w:rsidR="00B9697B">
        <w:rPr>
          <w:rFonts w:ascii="Times New Roman" w:hAnsi="Times New Roman" w:cs="Times New Roman"/>
          <w:sz w:val="28"/>
          <w:szCs w:val="28"/>
        </w:rPr>
        <w:t>жание аппарата управления в 2024 году составляют  34,0  % (6 380,78</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C6340E">
        <w:rPr>
          <w:rFonts w:ascii="Times New Roman" w:hAnsi="Times New Roman" w:cs="Times New Roman"/>
          <w:sz w:val="28"/>
          <w:szCs w:val="28"/>
        </w:rPr>
        <w:t xml:space="preserve"> от общей суммы расходов – 18 6</w:t>
      </w:r>
      <w:r>
        <w:rPr>
          <w:rFonts w:ascii="Times New Roman" w:hAnsi="Times New Roman" w:cs="Times New Roman"/>
          <w:sz w:val="28"/>
          <w:szCs w:val="28"/>
        </w:rPr>
        <w:t>3</w:t>
      </w:r>
      <w:r w:rsidR="00C6340E">
        <w:rPr>
          <w:rFonts w:ascii="Times New Roman" w:hAnsi="Times New Roman" w:cs="Times New Roman"/>
          <w:sz w:val="28"/>
          <w:szCs w:val="28"/>
        </w:rPr>
        <w:t>9,25</w:t>
      </w:r>
      <w:r>
        <w:rPr>
          <w:rFonts w:ascii="Times New Roman" w:hAnsi="Times New Roman" w:cs="Times New Roman"/>
          <w:sz w:val="28"/>
          <w:szCs w:val="28"/>
        </w:rPr>
        <w:t xml:space="preserve"> тыс. руб.</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Тако</w:t>
      </w:r>
      <w:r w:rsidR="00C6340E">
        <w:rPr>
          <w:rFonts w:ascii="Times New Roman" w:hAnsi="Times New Roman" w:cs="Times New Roman"/>
          <w:sz w:val="28"/>
          <w:szCs w:val="28"/>
        </w:rPr>
        <w:t>вы цифры и факты бюджета за 2024</w:t>
      </w:r>
      <w:r>
        <w:rPr>
          <w:rFonts w:ascii="Times New Roman" w:hAnsi="Times New Roman" w:cs="Times New Roman"/>
          <w:sz w:val="28"/>
          <w:szCs w:val="28"/>
        </w:rPr>
        <w:t xml:space="preserve"> год.</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Более подробно по муниципальным программам: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    «Дорожная деятельность на территории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Автомобильные дороги:</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федерального значения – 28 км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регионального значения – 69,7 км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муниципального значения – 23,9 км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местного значения – 53,0 км</w:t>
      </w:r>
    </w:p>
    <w:p w:rsidR="007E1954" w:rsidRDefault="00C6340E"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из средств </w:t>
      </w:r>
      <w:r w:rsidR="00F06026">
        <w:rPr>
          <w:rFonts w:ascii="Times New Roman" w:hAnsi="Times New Roman" w:cs="Times New Roman"/>
          <w:sz w:val="28"/>
          <w:szCs w:val="28"/>
        </w:rPr>
        <w:t>областной субсидии выделено 4 89</w:t>
      </w:r>
      <w:r w:rsidR="007E1954">
        <w:rPr>
          <w:rFonts w:ascii="Times New Roman" w:hAnsi="Times New Roman" w:cs="Times New Roman"/>
          <w:sz w:val="28"/>
          <w:szCs w:val="28"/>
        </w:rPr>
        <w:t xml:space="preserve">3 000 рублей, </w:t>
      </w:r>
      <w:proofErr w:type="spellStart"/>
      <w:r w:rsidR="007E1954">
        <w:rPr>
          <w:rFonts w:ascii="Times New Roman" w:hAnsi="Times New Roman" w:cs="Times New Roman"/>
          <w:sz w:val="28"/>
          <w:szCs w:val="28"/>
        </w:rPr>
        <w:t>софинансирование</w:t>
      </w:r>
      <w:proofErr w:type="spellEnd"/>
      <w:r w:rsidR="007E1954">
        <w:rPr>
          <w:rFonts w:ascii="Times New Roman" w:hAnsi="Times New Roman" w:cs="Times New Roman"/>
          <w:sz w:val="28"/>
          <w:szCs w:val="28"/>
        </w:rPr>
        <w:t xml:space="preserve"> местного бюджета составило</w:t>
      </w:r>
      <w:r w:rsidR="000A33BD">
        <w:rPr>
          <w:rFonts w:ascii="Times New Roman" w:hAnsi="Times New Roman" w:cs="Times New Roman"/>
          <w:sz w:val="28"/>
          <w:szCs w:val="28"/>
        </w:rPr>
        <w:t xml:space="preserve"> – 257 527,00 рублей</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результате отремонтированы дороги</w:t>
      </w:r>
      <w:r w:rsidR="006545EB">
        <w:rPr>
          <w:rFonts w:ascii="Times New Roman" w:hAnsi="Times New Roman" w:cs="Times New Roman"/>
          <w:sz w:val="28"/>
          <w:szCs w:val="28"/>
        </w:rPr>
        <w:t xml:space="preserve"> на сумму 2 465</w:t>
      </w:r>
      <w:r w:rsidR="000A33BD">
        <w:rPr>
          <w:rFonts w:ascii="Times New Roman" w:hAnsi="Times New Roman" w:cs="Times New Roman"/>
          <w:sz w:val="28"/>
          <w:szCs w:val="28"/>
        </w:rPr>
        <w:t> </w:t>
      </w:r>
      <w:r w:rsidR="006545EB">
        <w:rPr>
          <w:rFonts w:ascii="Times New Roman" w:hAnsi="Times New Roman" w:cs="Times New Roman"/>
          <w:sz w:val="28"/>
          <w:szCs w:val="28"/>
        </w:rPr>
        <w:t>468</w:t>
      </w:r>
      <w:r w:rsidR="000A33BD">
        <w:rPr>
          <w:rFonts w:ascii="Times New Roman" w:hAnsi="Times New Roman" w:cs="Times New Roman"/>
          <w:sz w:val="28"/>
          <w:szCs w:val="28"/>
        </w:rPr>
        <w:t>,00</w:t>
      </w:r>
      <w:r w:rsidR="006545EB">
        <w:rPr>
          <w:rFonts w:ascii="Times New Roman" w:hAnsi="Times New Roman" w:cs="Times New Roman"/>
          <w:sz w:val="28"/>
          <w:szCs w:val="28"/>
        </w:rPr>
        <w:t xml:space="preserve"> руб</w:t>
      </w:r>
      <w:r w:rsidR="000A33BD">
        <w:rPr>
          <w:rFonts w:ascii="Times New Roman" w:hAnsi="Times New Roman" w:cs="Times New Roman"/>
          <w:sz w:val="28"/>
          <w:szCs w:val="28"/>
        </w:rPr>
        <w:t>лей</w:t>
      </w:r>
      <w:r w:rsidR="006545EB">
        <w:rPr>
          <w:rFonts w:ascii="Times New Roman" w:hAnsi="Times New Roman" w:cs="Times New Roman"/>
          <w:sz w:val="28"/>
          <w:szCs w:val="28"/>
        </w:rPr>
        <w:t>:</w:t>
      </w:r>
      <w:r>
        <w:rPr>
          <w:rFonts w:ascii="Times New Roman" w:hAnsi="Times New Roman" w:cs="Times New Roman"/>
          <w:sz w:val="28"/>
          <w:szCs w:val="28"/>
        </w:rPr>
        <w:t xml:space="preserve">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w:t>
      </w:r>
      <w:r w:rsidR="006545EB">
        <w:rPr>
          <w:rFonts w:ascii="Times New Roman" w:hAnsi="Times New Roman" w:cs="Times New Roman"/>
          <w:sz w:val="28"/>
          <w:szCs w:val="28"/>
        </w:rPr>
        <w:t xml:space="preserve">автодорога д. </w:t>
      </w:r>
      <w:proofErr w:type="spellStart"/>
      <w:r w:rsidR="006545EB">
        <w:rPr>
          <w:rFonts w:ascii="Times New Roman" w:hAnsi="Times New Roman" w:cs="Times New Roman"/>
          <w:sz w:val="28"/>
          <w:szCs w:val="28"/>
        </w:rPr>
        <w:t>Бобровик</w:t>
      </w:r>
      <w:proofErr w:type="spellEnd"/>
      <w:r w:rsidR="006545EB">
        <w:rPr>
          <w:rFonts w:ascii="Times New Roman" w:hAnsi="Times New Roman" w:cs="Times New Roman"/>
          <w:sz w:val="28"/>
          <w:szCs w:val="28"/>
        </w:rPr>
        <w:t xml:space="preserve"> от дома № 52 «Б» до дома № 40 (по ПРП «Дорога к дому») - 0,359 </w:t>
      </w:r>
      <w:r>
        <w:rPr>
          <w:rFonts w:ascii="Times New Roman" w:hAnsi="Times New Roman" w:cs="Times New Roman"/>
          <w:sz w:val="28"/>
          <w:szCs w:val="28"/>
        </w:rPr>
        <w:t xml:space="preserve">м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автодор</w:t>
      </w:r>
      <w:r w:rsidR="006545EB">
        <w:rPr>
          <w:rFonts w:ascii="Times New Roman" w:hAnsi="Times New Roman" w:cs="Times New Roman"/>
          <w:sz w:val="28"/>
          <w:szCs w:val="28"/>
        </w:rPr>
        <w:t xml:space="preserve">ога д. </w:t>
      </w:r>
      <w:proofErr w:type="spellStart"/>
      <w:r w:rsidR="006545EB">
        <w:rPr>
          <w:rFonts w:ascii="Times New Roman" w:hAnsi="Times New Roman" w:cs="Times New Roman"/>
          <w:sz w:val="28"/>
          <w:szCs w:val="28"/>
        </w:rPr>
        <w:t>Шипино</w:t>
      </w:r>
      <w:proofErr w:type="spellEnd"/>
      <w:r w:rsidR="006545EB">
        <w:rPr>
          <w:rFonts w:ascii="Times New Roman" w:hAnsi="Times New Roman" w:cs="Times New Roman"/>
          <w:sz w:val="28"/>
          <w:szCs w:val="28"/>
        </w:rPr>
        <w:t xml:space="preserve"> – 0,494 </w:t>
      </w:r>
      <w:r>
        <w:rPr>
          <w:rFonts w:ascii="Times New Roman" w:hAnsi="Times New Roman" w:cs="Times New Roman"/>
          <w:sz w:val="28"/>
          <w:szCs w:val="28"/>
        </w:rPr>
        <w:t xml:space="preserve">м </w:t>
      </w:r>
    </w:p>
    <w:p w:rsidR="007E1954" w:rsidRDefault="006545EB"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лет</w:t>
      </w:r>
      <w:r w:rsidR="007E1954">
        <w:rPr>
          <w:rFonts w:ascii="Times New Roman" w:hAnsi="Times New Roman" w:cs="Times New Roman"/>
          <w:sz w:val="28"/>
          <w:szCs w:val="28"/>
        </w:rPr>
        <w:t xml:space="preserve">нее содержание автодорог </w:t>
      </w:r>
      <w:r>
        <w:rPr>
          <w:rFonts w:ascii="Times New Roman" w:hAnsi="Times New Roman" w:cs="Times New Roman"/>
          <w:sz w:val="28"/>
          <w:szCs w:val="28"/>
        </w:rPr>
        <w:t xml:space="preserve"> израсходовали – 1</w:t>
      </w:r>
      <w:r w:rsidR="000A33BD">
        <w:rPr>
          <w:rFonts w:ascii="Times New Roman" w:hAnsi="Times New Roman" w:cs="Times New Roman"/>
          <w:sz w:val="28"/>
          <w:szCs w:val="28"/>
        </w:rPr>
        <w:t xml:space="preserve"> </w:t>
      </w:r>
      <w:r>
        <w:rPr>
          <w:rFonts w:ascii="Times New Roman" w:hAnsi="Times New Roman" w:cs="Times New Roman"/>
          <w:sz w:val="28"/>
          <w:szCs w:val="28"/>
        </w:rPr>
        <w:t>897</w:t>
      </w:r>
      <w:r w:rsidR="000A33BD">
        <w:rPr>
          <w:rFonts w:ascii="Times New Roman" w:hAnsi="Times New Roman" w:cs="Times New Roman"/>
          <w:sz w:val="28"/>
          <w:szCs w:val="28"/>
        </w:rPr>
        <w:t> </w:t>
      </w:r>
      <w:r>
        <w:rPr>
          <w:rFonts w:ascii="Times New Roman" w:hAnsi="Times New Roman" w:cs="Times New Roman"/>
          <w:sz w:val="28"/>
          <w:szCs w:val="28"/>
        </w:rPr>
        <w:t>960</w:t>
      </w:r>
      <w:r w:rsidR="000A33BD">
        <w:rPr>
          <w:rFonts w:ascii="Times New Roman" w:hAnsi="Times New Roman" w:cs="Times New Roman"/>
          <w:sz w:val="28"/>
          <w:szCs w:val="28"/>
        </w:rPr>
        <w:t>,00</w:t>
      </w:r>
      <w:r>
        <w:rPr>
          <w:rFonts w:ascii="Times New Roman" w:hAnsi="Times New Roman" w:cs="Times New Roman"/>
          <w:sz w:val="28"/>
          <w:szCs w:val="28"/>
        </w:rPr>
        <w:t xml:space="preserve"> руб</w:t>
      </w:r>
      <w:r w:rsidR="005A7DDC">
        <w:rPr>
          <w:rFonts w:ascii="Times New Roman" w:hAnsi="Times New Roman" w:cs="Times New Roman"/>
          <w:sz w:val="28"/>
          <w:szCs w:val="28"/>
        </w:rPr>
        <w:t>лей</w:t>
      </w:r>
      <w:r>
        <w:rPr>
          <w:rFonts w:ascii="Times New Roman" w:hAnsi="Times New Roman" w:cs="Times New Roman"/>
          <w:sz w:val="28"/>
          <w:szCs w:val="28"/>
        </w:rPr>
        <w:t>.</w:t>
      </w:r>
    </w:p>
    <w:p w:rsidR="007E1954" w:rsidRDefault="006545EB"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F967D2">
        <w:rPr>
          <w:rFonts w:ascii="Times New Roman" w:hAnsi="Times New Roman" w:cs="Times New Roman"/>
          <w:sz w:val="28"/>
          <w:szCs w:val="28"/>
        </w:rPr>
        <w:t xml:space="preserve">  </w:t>
      </w:r>
      <w:r>
        <w:rPr>
          <w:rFonts w:ascii="Times New Roman" w:hAnsi="Times New Roman" w:cs="Times New Roman"/>
          <w:sz w:val="28"/>
          <w:szCs w:val="28"/>
        </w:rPr>
        <w:t xml:space="preserve"> На 2025</w:t>
      </w:r>
      <w:r w:rsidR="007E1954">
        <w:rPr>
          <w:rFonts w:ascii="Times New Roman" w:hAnsi="Times New Roman" w:cs="Times New Roman"/>
          <w:sz w:val="28"/>
          <w:szCs w:val="28"/>
        </w:rPr>
        <w:t xml:space="preserve"> год субсидия из обл</w:t>
      </w:r>
      <w:r>
        <w:rPr>
          <w:rFonts w:ascii="Times New Roman" w:hAnsi="Times New Roman" w:cs="Times New Roman"/>
          <w:sz w:val="28"/>
          <w:szCs w:val="28"/>
        </w:rPr>
        <w:t>астного бюджета составляет 4 586</w:t>
      </w:r>
      <w:r w:rsidR="007E1954">
        <w:rPr>
          <w:rFonts w:ascii="Times New Roman" w:hAnsi="Times New Roman" w:cs="Times New Roman"/>
          <w:sz w:val="28"/>
          <w:szCs w:val="28"/>
        </w:rPr>
        <w:t> 000 рублей.</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По программе «Благоустройство территории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с цифрами вы ознакомились, теперь фактические затраты:</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за счет средств</w:t>
      </w:r>
      <w:r w:rsidR="00F967D2">
        <w:rPr>
          <w:rFonts w:ascii="Times New Roman" w:hAnsi="Times New Roman" w:cs="Times New Roman"/>
          <w:sz w:val="28"/>
          <w:szCs w:val="28"/>
        </w:rPr>
        <w:t xml:space="preserve"> бюджета </w:t>
      </w:r>
      <w:r>
        <w:rPr>
          <w:rFonts w:ascii="Times New Roman" w:hAnsi="Times New Roman" w:cs="Times New Roman"/>
          <w:sz w:val="28"/>
          <w:szCs w:val="28"/>
        </w:rPr>
        <w:t xml:space="preserve"> по статье «Благоустройство» </w:t>
      </w:r>
      <w:r w:rsidR="000A33BD">
        <w:rPr>
          <w:rFonts w:ascii="Times New Roman" w:hAnsi="Times New Roman" w:cs="Times New Roman"/>
          <w:sz w:val="28"/>
          <w:szCs w:val="28"/>
        </w:rPr>
        <w:t xml:space="preserve"> расходы  по содержанию </w:t>
      </w:r>
      <w:r>
        <w:rPr>
          <w:rFonts w:ascii="Times New Roman" w:hAnsi="Times New Roman" w:cs="Times New Roman"/>
          <w:sz w:val="28"/>
          <w:szCs w:val="28"/>
        </w:rPr>
        <w:t>кладбищ</w:t>
      </w:r>
      <w:r w:rsidR="000A33BD">
        <w:rPr>
          <w:rFonts w:ascii="Times New Roman" w:hAnsi="Times New Roman" w:cs="Times New Roman"/>
          <w:sz w:val="28"/>
          <w:szCs w:val="28"/>
        </w:rPr>
        <w:t xml:space="preserve"> д. Лука, д. </w:t>
      </w:r>
      <w:proofErr w:type="spellStart"/>
      <w:r w:rsidR="000A33BD">
        <w:rPr>
          <w:rFonts w:ascii="Times New Roman" w:hAnsi="Times New Roman" w:cs="Times New Roman"/>
          <w:sz w:val="28"/>
          <w:szCs w:val="28"/>
        </w:rPr>
        <w:t>Пирусс</w:t>
      </w:r>
      <w:proofErr w:type="spellEnd"/>
      <w:r w:rsidR="000A33BD">
        <w:rPr>
          <w:rFonts w:ascii="Times New Roman" w:hAnsi="Times New Roman" w:cs="Times New Roman"/>
          <w:sz w:val="28"/>
          <w:szCs w:val="28"/>
        </w:rPr>
        <w:t xml:space="preserve"> </w:t>
      </w:r>
      <w:r w:rsidR="00F967D2">
        <w:rPr>
          <w:rFonts w:ascii="Times New Roman" w:hAnsi="Times New Roman" w:cs="Times New Roman"/>
          <w:sz w:val="28"/>
          <w:szCs w:val="28"/>
        </w:rPr>
        <w:t xml:space="preserve">составили </w:t>
      </w:r>
      <w:r w:rsidR="000A33BD">
        <w:rPr>
          <w:rFonts w:ascii="Times New Roman" w:hAnsi="Times New Roman" w:cs="Times New Roman"/>
          <w:sz w:val="28"/>
          <w:szCs w:val="28"/>
        </w:rPr>
        <w:t>146</w:t>
      </w:r>
      <w:r w:rsidR="00F967D2">
        <w:rPr>
          <w:rFonts w:ascii="Times New Roman" w:hAnsi="Times New Roman" w:cs="Times New Roman"/>
          <w:sz w:val="28"/>
          <w:szCs w:val="28"/>
        </w:rPr>
        <w:t> </w:t>
      </w:r>
      <w:r>
        <w:rPr>
          <w:rFonts w:ascii="Times New Roman" w:hAnsi="Times New Roman" w:cs="Times New Roman"/>
          <w:sz w:val="28"/>
          <w:szCs w:val="28"/>
        </w:rPr>
        <w:t>200</w:t>
      </w:r>
      <w:r w:rsidR="00F967D2">
        <w:rPr>
          <w:rFonts w:ascii="Times New Roman" w:hAnsi="Times New Roman" w:cs="Times New Roman"/>
          <w:sz w:val="28"/>
          <w:szCs w:val="28"/>
        </w:rPr>
        <w:t>,00</w:t>
      </w:r>
      <w:r>
        <w:rPr>
          <w:rFonts w:ascii="Times New Roman" w:hAnsi="Times New Roman" w:cs="Times New Roman"/>
          <w:sz w:val="28"/>
          <w:szCs w:val="28"/>
        </w:rPr>
        <w:t xml:space="preserve"> руб.;</w:t>
      </w:r>
    </w:p>
    <w:p w:rsidR="00F967D2"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затраты на спиливание аварийных деревьев</w:t>
      </w:r>
      <w:r w:rsidR="007E1954">
        <w:rPr>
          <w:rFonts w:ascii="Times New Roman" w:hAnsi="Times New Roman" w:cs="Times New Roman"/>
          <w:sz w:val="28"/>
          <w:szCs w:val="28"/>
        </w:rPr>
        <w:t xml:space="preserve"> </w:t>
      </w:r>
      <w:r>
        <w:rPr>
          <w:rFonts w:ascii="Times New Roman" w:hAnsi="Times New Roman" w:cs="Times New Roman"/>
          <w:sz w:val="28"/>
          <w:szCs w:val="28"/>
        </w:rPr>
        <w:t xml:space="preserve"> - 108 000,00 рублей;</w:t>
      </w:r>
    </w:p>
    <w:p w:rsidR="00F967D2"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затраты на приобретение игрового оборудования, беседок (</w:t>
      </w:r>
      <w:proofErr w:type="spellStart"/>
      <w:r>
        <w:rPr>
          <w:rFonts w:ascii="Times New Roman" w:hAnsi="Times New Roman" w:cs="Times New Roman"/>
          <w:sz w:val="28"/>
          <w:szCs w:val="28"/>
        </w:rPr>
        <w:t>д.д</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обровик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Узмень</w:t>
      </w:r>
      <w:proofErr w:type="spellEnd"/>
      <w:r>
        <w:rPr>
          <w:rFonts w:ascii="Times New Roman" w:hAnsi="Times New Roman" w:cs="Times New Roman"/>
          <w:sz w:val="28"/>
          <w:szCs w:val="28"/>
        </w:rPr>
        <w:t>, Лука) -  96 600,00 рублей;</w:t>
      </w:r>
    </w:p>
    <w:p w:rsidR="00F967D2"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расходы на химическую обработку борщевика Сосновского (36 га)  составили 864 000,00 рублей; скашивание (27 га) – 136 000,00 рублей. </w:t>
      </w:r>
    </w:p>
    <w:p w:rsidR="007E1954"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7E1954">
        <w:rPr>
          <w:rFonts w:ascii="Times New Roman" w:hAnsi="Times New Roman" w:cs="Times New Roman"/>
          <w:sz w:val="28"/>
          <w:szCs w:val="28"/>
        </w:rPr>
        <w:t xml:space="preserve">  Важным источником пополнения бюджета сельского поселения является участие в проектах инициативного </w:t>
      </w:r>
      <w:proofErr w:type="spellStart"/>
      <w:r w:rsidR="007E1954">
        <w:rPr>
          <w:rFonts w:ascii="Times New Roman" w:hAnsi="Times New Roman" w:cs="Times New Roman"/>
          <w:sz w:val="28"/>
          <w:szCs w:val="28"/>
        </w:rPr>
        <w:t>бюджетирования</w:t>
      </w:r>
      <w:proofErr w:type="spellEnd"/>
      <w:r w:rsidR="007E1954">
        <w:rPr>
          <w:rFonts w:ascii="Times New Roman" w:hAnsi="Times New Roman" w:cs="Times New Roman"/>
          <w:sz w:val="28"/>
          <w:szCs w:val="28"/>
        </w:rPr>
        <w:t>: ППМИ, Дорога к дому, ТОС.</w:t>
      </w:r>
    </w:p>
    <w:p w:rsidR="007E1954" w:rsidRDefault="000A33BD"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дополнитель</w:t>
      </w:r>
      <w:r>
        <w:rPr>
          <w:rFonts w:ascii="Times New Roman" w:hAnsi="Times New Roman" w:cs="Times New Roman"/>
          <w:sz w:val="28"/>
          <w:szCs w:val="28"/>
        </w:rPr>
        <w:t>но в бюджет привлечено более 1</w:t>
      </w:r>
      <w:r w:rsidR="007E1954">
        <w:rPr>
          <w:rFonts w:ascii="Times New Roman" w:hAnsi="Times New Roman" w:cs="Times New Roman"/>
          <w:sz w:val="28"/>
          <w:szCs w:val="28"/>
        </w:rPr>
        <w:t xml:space="preserve"> млн. руб.  для благоустройства сельских населенных пунктов.</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Так по программе ППМИ проведена  модерниза</w:t>
      </w:r>
      <w:r w:rsidR="000A33BD">
        <w:rPr>
          <w:rFonts w:ascii="Times New Roman" w:hAnsi="Times New Roman" w:cs="Times New Roman"/>
          <w:sz w:val="28"/>
          <w:szCs w:val="28"/>
        </w:rPr>
        <w:t>ция уличного освещения в пяти</w:t>
      </w:r>
      <w:r>
        <w:rPr>
          <w:rFonts w:ascii="Times New Roman" w:hAnsi="Times New Roman" w:cs="Times New Roman"/>
          <w:sz w:val="28"/>
          <w:szCs w:val="28"/>
        </w:rPr>
        <w:t xml:space="preserve"> населенных пунктах</w:t>
      </w:r>
      <w:r w:rsidR="000A33BD">
        <w:rPr>
          <w:rFonts w:ascii="Times New Roman" w:hAnsi="Times New Roman" w:cs="Times New Roman"/>
          <w:sz w:val="28"/>
          <w:szCs w:val="28"/>
        </w:rPr>
        <w:t xml:space="preserve"> Лука, </w:t>
      </w:r>
      <w:proofErr w:type="spellStart"/>
      <w:r w:rsidR="000A33BD">
        <w:rPr>
          <w:rFonts w:ascii="Times New Roman" w:hAnsi="Times New Roman" w:cs="Times New Roman"/>
          <w:sz w:val="28"/>
          <w:szCs w:val="28"/>
        </w:rPr>
        <w:t>Федорково</w:t>
      </w:r>
      <w:proofErr w:type="spellEnd"/>
      <w:r w:rsidR="000A33BD">
        <w:rPr>
          <w:rFonts w:ascii="Times New Roman" w:hAnsi="Times New Roman" w:cs="Times New Roman"/>
          <w:sz w:val="28"/>
          <w:szCs w:val="28"/>
        </w:rPr>
        <w:t xml:space="preserve">, </w:t>
      </w:r>
      <w:proofErr w:type="spellStart"/>
      <w:r w:rsidR="000A33BD">
        <w:rPr>
          <w:rFonts w:ascii="Times New Roman" w:hAnsi="Times New Roman" w:cs="Times New Roman"/>
          <w:sz w:val="28"/>
          <w:szCs w:val="28"/>
        </w:rPr>
        <w:t>Узмень</w:t>
      </w:r>
      <w:proofErr w:type="spellEnd"/>
      <w:r w:rsidR="000A33BD">
        <w:rPr>
          <w:rFonts w:ascii="Times New Roman" w:hAnsi="Times New Roman" w:cs="Times New Roman"/>
          <w:sz w:val="28"/>
          <w:szCs w:val="28"/>
        </w:rPr>
        <w:t xml:space="preserve">, </w:t>
      </w:r>
      <w:proofErr w:type="spellStart"/>
      <w:r w:rsidR="000A33BD">
        <w:rPr>
          <w:rFonts w:ascii="Times New Roman" w:hAnsi="Times New Roman" w:cs="Times New Roman"/>
          <w:sz w:val="28"/>
          <w:szCs w:val="28"/>
        </w:rPr>
        <w:t>Прошково</w:t>
      </w:r>
      <w:proofErr w:type="spellEnd"/>
      <w:r w:rsidR="000A33BD">
        <w:rPr>
          <w:rFonts w:ascii="Times New Roman" w:hAnsi="Times New Roman" w:cs="Times New Roman"/>
          <w:sz w:val="28"/>
          <w:szCs w:val="28"/>
        </w:rPr>
        <w:t xml:space="preserve">. </w:t>
      </w:r>
      <w:proofErr w:type="spellStart"/>
      <w:r w:rsidR="000A33BD">
        <w:rPr>
          <w:rFonts w:ascii="Times New Roman" w:hAnsi="Times New Roman" w:cs="Times New Roman"/>
          <w:sz w:val="28"/>
          <w:szCs w:val="28"/>
        </w:rPr>
        <w:t>Елеково</w:t>
      </w:r>
      <w:proofErr w:type="spellEnd"/>
      <w:r w:rsidR="000A33BD">
        <w:rPr>
          <w:rFonts w:ascii="Times New Roman" w:hAnsi="Times New Roman" w:cs="Times New Roman"/>
          <w:sz w:val="28"/>
          <w:szCs w:val="28"/>
        </w:rPr>
        <w:t xml:space="preserve"> на сумму 861 200,00 рублей</w:t>
      </w:r>
      <w:r>
        <w:rPr>
          <w:rFonts w:ascii="Times New Roman" w:hAnsi="Times New Roman" w:cs="Times New Roman"/>
          <w:sz w:val="28"/>
          <w:szCs w:val="28"/>
        </w:rPr>
        <w:t>.</w:t>
      </w:r>
    </w:p>
    <w:p w:rsidR="007E1954" w:rsidRDefault="000A33BD"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По программе ТОС участвовал один ТОС: ТОС «</w:t>
      </w:r>
      <w:proofErr w:type="spellStart"/>
      <w:r>
        <w:rPr>
          <w:rFonts w:ascii="Times New Roman" w:hAnsi="Times New Roman" w:cs="Times New Roman"/>
          <w:sz w:val="28"/>
          <w:szCs w:val="28"/>
        </w:rPr>
        <w:t>Плавково</w:t>
      </w:r>
      <w:proofErr w:type="spellEnd"/>
      <w:r>
        <w:rPr>
          <w:rFonts w:ascii="Times New Roman" w:hAnsi="Times New Roman" w:cs="Times New Roman"/>
          <w:sz w:val="28"/>
          <w:szCs w:val="28"/>
        </w:rPr>
        <w:t xml:space="preserve">» </w:t>
      </w:r>
      <w:r w:rsidR="007E1954">
        <w:rPr>
          <w:rFonts w:ascii="Times New Roman" w:hAnsi="Times New Roman" w:cs="Times New Roman"/>
          <w:sz w:val="28"/>
          <w:szCs w:val="28"/>
        </w:rPr>
        <w:t xml:space="preserve">- </w:t>
      </w:r>
      <w:r>
        <w:rPr>
          <w:rFonts w:ascii="Times New Roman" w:hAnsi="Times New Roman" w:cs="Times New Roman"/>
          <w:sz w:val="28"/>
          <w:szCs w:val="28"/>
        </w:rPr>
        <w:t xml:space="preserve">«Ремонт памятника погибшим воинам в д. </w:t>
      </w:r>
      <w:proofErr w:type="spellStart"/>
      <w:r>
        <w:rPr>
          <w:rFonts w:ascii="Times New Roman" w:hAnsi="Times New Roman" w:cs="Times New Roman"/>
          <w:sz w:val="28"/>
          <w:szCs w:val="28"/>
        </w:rPr>
        <w:t>Круппа</w:t>
      </w:r>
      <w:proofErr w:type="spellEnd"/>
      <w:r>
        <w:rPr>
          <w:rFonts w:ascii="Times New Roman" w:hAnsi="Times New Roman" w:cs="Times New Roman"/>
          <w:sz w:val="28"/>
          <w:szCs w:val="28"/>
        </w:rPr>
        <w:t>»  на сумму – 372 000,00 рублей.</w:t>
      </w:r>
    </w:p>
    <w:p w:rsidR="00F967D2"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Благодаря участию в проекте </w:t>
      </w:r>
      <w:proofErr w:type="gramStart"/>
      <w:r>
        <w:rPr>
          <w:rFonts w:ascii="Times New Roman" w:hAnsi="Times New Roman" w:cs="Times New Roman"/>
          <w:sz w:val="28"/>
          <w:szCs w:val="28"/>
        </w:rPr>
        <w:t>инициативного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бюджетирования</w:t>
      </w:r>
      <w:proofErr w:type="spellEnd"/>
      <w:r>
        <w:rPr>
          <w:rFonts w:ascii="Times New Roman" w:hAnsi="Times New Roman" w:cs="Times New Roman"/>
          <w:sz w:val="28"/>
          <w:szCs w:val="28"/>
        </w:rPr>
        <w:t xml:space="preserve"> «НАШ ВЫБОР» на территории МБОУ СОШ д. </w:t>
      </w:r>
      <w:proofErr w:type="spellStart"/>
      <w:r>
        <w:rPr>
          <w:rFonts w:ascii="Times New Roman" w:hAnsi="Times New Roman" w:cs="Times New Roman"/>
          <w:sz w:val="28"/>
          <w:szCs w:val="28"/>
        </w:rPr>
        <w:t>Железково</w:t>
      </w:r>
      <w:proofErr w:type="spellEnd"/>
      <w:r>
        <w:rPr>
          <w:rFonts w:ascii="Times New Roman" w:hAnsi="Times New Roman" w:cs="Times New Roman"/>
          <w:sz w:val="28"/>
          <w:szCs w:val="28"/>
        </w:rPr>
        <w:t xml:space="preserve"> появилась современная спортивная площадка для занятий физической культурой и спортом.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территории сельского поселения избрано 14 старост. В прошедшем году компенсировали их затраты на бензин, связь, выплатили материальную помощь в конце года по 6000 рублей 10 старостам.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Ежегодно в бюджете планируем для этих целей 84 тыс. рублей.</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Завершая отчет, выражаю благодарность работникам Администрации сельского поселения, депутатам Совета депутатов, активи</w:t>
      </w:r>
      <w:r w:rsidR="000A33BD">
        <w:rPr>
          <w:rFonts w:ascii="Times New Roman" w:hAnsi="Times New Roman" w:cs="Times New Roman"/>
          <w:sz w:val="28"/>
          <w:szCs w:val="28"/>
        </w:rPr>
        <w:t>стам за работу, за успехи в 2024</w:t>
      </w:r>
      <w:r>
        <w:rPr>
          <w:rFonts w:ascii="Times New Roman" w:hAnsi="Times New Roman" w:cs="Times New Roman"/>
          <w:sz w:val="28"/>
          <w:szCs w:val="28"/>
        </w:rPr>
        <w:t xml:space="preserve"> году.</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
    <w:p w:rsidR="007E1954" w:rsidRPr="00E85420" w:rsidRDefault="007E1954" w:rsidP="00B12CCB">
      <w:pPr>
        <w:pStyle w:val="ae"/>
        <w:jc w:val="both"/>
        <w:rPr>
          <w:rFonts w:ascii="Times New Roman" w:hAnsi="Times New Roman" w:cs="Times New Roman"/>
          <w:b/>
          <w:sz w:val="28"/>
          <w:szCs w:val="28"/>
        </w:rPr>
      </w:pPr>
      <w:r>
        <w:rPr>
          <w:rFonts w:ascii="Times New Roman" w:hAnsi="Times New Roman" w:cs="Times New Roman"/>
          <w:sz w:val="28"/>
          <w:szCs w:val="28"/>
        </w:rPr>
        <w:t xml:space="preserve">                                              </w:t>
      </w:r>
      <w:r w:rsidR="00B12CCB">
        <w:rPr>
          <w:rFonts w:ascii="Times New Roman" w:hAnsi="Times New Roman" w:cs="Times New Roman"/>
          <w:b/>
          <w:sz w:val="28"/>
          <w:szCs w:val="28"/>
        </w:rPr>
        <w:t>БЛАГОДАРЮ ЗА ВНИМАНИЕ!</w:t>
      </w:r>
    </w:p>
    <w:p w:rsidR="00E85420" w:rsidRPr="00E85420" w:rsidRDefault="00E85420" w:rsidP="004A35C4">
      <w:pPr>
        <w:jc w:val="both"/>
        <w:rPr>
          <w:rFonts w:ascii="Times New Roman" w:hAnsi="Times New Roman" w:cs="Times New Roman"/>
          <w:b/>
          <w:sz w:val="28"/>
          <w:szCs w:val="28"/>
        </w:rPr>
      </w:pPr>
    </w:p>
    <w:p w:rsidR="00E85420" w:rsidRDefault="00E85420" w:rsidP="004A35C4">
      <w:pPr>
        <w:jc w:val="both"/>
        <w:rPr>
          <w:rFonts w:ascii="Times New Roman" w:hAnsi="Times New Roman" w:cs="Times New Roman"/>
          <w:b/>
          <w:sz w:val="28"/>
          <w:szCs w:val="28"/>
        </w:rPr>
      </w:pPr>
    </w:p>
    <w:p w:rsidR="00B9654E" w:rsidRDefault="00B9654E" w:rsidP="004A35C4">
      <w:pPr>
        <w:jc w:val="both"/>
        <w:rPr>
          <w:rFonts w:ascii="Times New Roman" w:hAnsi="Times New Roman" w:cs="Times New Roman"/>
          <w:b/>
          <w:sz w:val="28"/>
          <w:szCs w:val="28"/>
        </w:rPr>
      </w:pPr>
    </w:p>
    <w:p w:rsidR="00B9654E" w:rsidRDefault="00B9654E" w:rsidP="004A35C4">
      <w:pPr>
        <w:jc w:val="both"/>
        <w:rPr>
          <w:rFonts w:ascii="Times New Roman" w:hAnsi="Times New Roman" w:cs="Times New Roman"/>
          <w:b/>
          <w:sz w:val="28"/>
          <w:szCs w:val="28"/>
        </w:rPr>
      </w:pPr>
    </w:p>
    <w:sectPr w:rsidR="00B9654E" w:rsidSect="007108FB">
      <w:pgSz w:w="11906" w:h="16838"/>
      <w:pgMar w:top="851" w:right="851" w:bottom="851"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42D79E5"/>
    <w:multiLevelType w:val="hybridMultilevel"/>
    <w:tmpl w:val="3CE20384"/>
    <w:lvl w:ilvl="0" w:tplc="5FC44CBA">
      <w:start w:val="1"/>
      <w:numFmt w:val="bullet"/>
      <w:lvlText w:val="•"/>
      <w:lvlJc w:val="left"/>
      <w:pPr>
        <w:tabs>
          <w:tab w:val="num" w:pos="720"/>
        </w:tabs>
        <w:ind w:left="720" w:hanging="360"/>
      </w:pPr>
      <w:rPr>
        <w:rFonts w:ascii="Arial" w:hAnsi="Arial" w:hint="default"/>
      </w:rPr>
    </w:lvl>
    <w:lvl w:ilvl="1" w:tplc="E0E08478" w:tentative="1">
      <w:start w:val="1"/>
      <w:numFmt w:val="bullet"/>
      <w:lvlText w:val="•"/>
      <w:lvlJc w:val="left"/>
      <w:pPr>
        <w:tabs>
          <w:tab w:val="num" w:pos="1440"/>
        </w:tabs>
        <w:ind w:left="1440" w:hanging="360"/>
      </w:pPr>
      <w:rPr>
        <w:rFonts w:ascii="Arial" w:hAnsi="Arial" w:hint="default"/>
      </w:rPr>
    </w:lvl>
    <w:lvl w:ilvl="2" w:tplc="89FAA85C" w:tentative="1">
      <w:start w:val="1"/>
      <w:numFmt w:val="bullet"/>
      <w:lvlText w:val="•"/>
      <w:lvlJc w:val="left"/>
      <w:pPr>
        <w:tabs>
          <w:tab w:val="num" w:pos="2160"/>
        </w:tabs>
        <w:ind w:left="2160" w:hanging="360"/>
      </w:pPr>
      <w:rPr>
        <w:rFonts w:ascii="Arial" w:hAnsi="Arial" w:hint="default"/>
      </w:rPr>
    </w:lvl>
    <w:lvl w:ilvl="3" w:tplc="7B8AD7B4" w:tentative="1">
      <w:start w:val="1"/>
      <w:numFmt w:val="bullet"/>
      <w:lvlText w:val="•"/>
      <w:lvlJc w:val="left"/>
      <w:pPr>
        <w:tabs>
          <w:tab w:val="num" w:pos="2880"/>
        </w:tabs>
        <w:ind w:left="2880" w:hanging="360"/>
      </w:pPr>
      <w:rPr>
        <w:rFonts w:ascii="Arial" w:hAnsi="Arial" w:hint="default"/>
      </w:rPr>
    </w:lvl>
    <w:lvl w:ilvl="4" w:tplc="D3F868CC" w:tentative="1">
      <w:start w:val="1"/>
      <w:numFmt w:val="bullet"/>
      <w:lvlText w:val="•"/>
      <w:lvlJc w:val="left"/>
      <w:pPr>
        <w:tabs>
          <w:tab w:val="num" w:pos="3600"/>
        </w:tabs>
        <w:ind w:left="3600" w:hanging="360"/>
      </w:pPr>
      <w:rPr>
        <w:rFonts w:ascii="Arial" w:hAnsi="Arial" w:hint="default"/>
      </w:rPr>
    </w:lvl>
    <w:lvl w:ilvl="5" w:tplc="BC8CB6F4" w:tentative="1">
      <w:start w:val="1"/>
      <w:numFmt w:val="bullet"/>
      <w:lvlText w:val="•"/>
      <w:lvlJc w:val="left"/>
      <w:pPr>
        <w:tabs>
          <w:tab w:val="num" w:pos="4320"/>
        </w:tabs>
        <w:ind w:left="4320" w:hanging="360"/>
      </w:pPr>
      <w:rPr>
        <w:rFonts w:ascii="Arial" w:hAnsi="Arial" w:hint="default"/>
      </w:rPr>
    </w:lvl>
    <w:lvl w:ilvl="6" w:tplc="2A8A5E32" w:tentative="1">
      <w:start w:val="1"/>
      <w:numFmt w:val="bullet"/>
      <w:lvlText w:val="•"/>
      <w:lvlJc w:val="left"/>
      <w:pPr>
        <w:tabs>
          <w:tab w:val="num" w:pos="5040"/>
        </w:tabs>
        <w:ind w:left="5040" w:hanging="360"/>
      </w:pPr>
      <w:rPr>
        <w:rFonts w:ascii="Arial" w:hAnsi="Arial" w:hint="default"/>
      </w:rPr>
    </w:lvl>
    <w:lvl w:ilvl="7" w:tplc="0EF40C8C" w:tentative="1">
      <w:start w:val="1"/>
      <w:numFmt w:val="bullet"/>
      <w:lvlText w:val="•"/>
      <w:lvlJc w:val="left"/>
      <w:pPr>
        <w:tabs>
          <w:tab w:val="num" w:pos="5760"/>
        </w:tabs>
        <w:ind w:left="5760" w:hanging="360"/>
      </w:pPr>
      <w:rPr>
        <w:rFonts w:ascii="Arial" w:hAnsi="Arial" w:hint="default"/>
      </w:rPr>
    </w:lvl>
    <w:lvl w:ilvl="8" w:tplc="B726D9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B3EFE"/>
    <w:rsid w:val="0000235B"/>
    <w:rsid w:val="00026C10"/>
    <w:rsid w:val="00035C35"/>
    <w:rsid w:val="00053DB8"/>
    <w:rsid w:val="00061C7D"/>
    <w:rsid w:val="00095EDC"/>
    <w:rsid w:val="000A200B"/>
    <w:rsid w:val="000A33BD"/>
    <w:rsid w:val="000B70B6"/>
    <w:rsid w:val="000D0058"/>
    <w:rsid w:val="000D0B7A"/>
    <w:rsid w:val="001013A9"/>
    <w:rsid w:val="00103385"/>
    <w:rsid w:val="001A4B78"/>
    <w:rsid w:val="001B3EFE"/>
    <w:rsid w:val="001B6F59"/>
    <w:rsid w:val="0021426B"/>
    <w:rsid w:val="002324F5"/>
    <w:rsid w:val="00253E6B"/>
    <w:rsid w:val="00263D84"/>
    <w:rsid w:val="002D1ADC"/>
    <w:rsid w:val="0030307A"/>
    <w:rsid w:val="00307A7B"/>
    <w:rsid w:val="00307EA9"/>
    <w:rsid w:val="00340565"/>
    <w:rsid w:val="00347661"/>
    <w:rsid w:val="00350A57"/>
    <w:rsid w:val="003A0DA7"/>
    <w:rsid w:val="003D466C"/>
    <w:rsid w:val="003E371E"/>
    <w:rsid w:val="003E7DD0"/>
    <w:rsid w:val="003F79AA"/>
    <w:rsid w:val="00401B74"/>
    <w:rsid w:val="0043035E"/>
    <w:rsid w:val="00440BAE"/>
    <w:rsid w:val="004443D5"/>
    <w:rsid w:val="00492DE0"/>
    <w:rsid w:val="004A35C4"/>
    <w:rsid w:val="004E7FE3"/>
    <w:rsid w:val="00503FEB"/>
    <w:rsid w:val="00523162"/>
    <w:rsid w:val="00532BEA"/>
    <w:rsid w:val="00581128"/>
    <w:rsid w:val="0059185A"/>
    <w:rsid w:val="005A0C77"/>
    <w:rsid w:val="005A1C3A"/>
    <w:rsid w:val="005A7DDC"/>
    <w:rsid w:val="005B2B69"/>
    <w:rsid w:val="005D2D85"/>
    <w:rsid w:val="00646008"/>
    <w:rsid w:val="006545EB"/>
    <w:rsid w:val="00683FC8"/>
    <w:rsid w:val="00684040"/>
    <w:rsid w:val="006A1BE2"/>
    <w:rsid w:val="006D60A6"/>
    <w:rsid w:val="00701723"/>
    <w:rsid w:val="0070430F"/>
    <w:rsid w:val="007108FB"/>
    <w:rsid w:val="007351C0"/>
    <w:rsid w:val="0073756A"/>
    <w:rsid w:val="00752A31"/>
    <w:rsid w:val="007619E4"/>
    <w:rsid w:val="00792706"/>
    <w:rsid w:val="007A1403"/>
    <w:rsid w:val="007A553F"/>
    <w:rsid w:val="007E1954"/>
    <w:rsid w:val="007E2326"/>
    <w:rsid w:val="007F5BFE"/>
    <w:rsid w:val="00817EE6"/>
    <w:rsid w:val="00894E21"/>
    <w:rsid w:val="008C728A"/>
    <w:rsid w:val="008E0B60"/>
    <w:rsid w:val="008E2081"/>
    <w:rsid w:val="008F0971"/>
    <w:rsid w:val="00964BFD"/>
    <w:rsid w:val="00983EED"/>
    <w:rsid w:val="0099550A"/>
    <w:rsid w:val="009A4157"/>
    <w:rsid w:val="00A60D45"/>
    <w:rsid w:val="00A66AA0"/>
    <w:rsid w:val="00A776D4"/>
    <w:rsid w:val="00A85F54"/>
    <w:rsid w:val="00AA17F4"/>
    <w:rsid w:val="00AB7D7B"/>
    <w:rsid w:val="00AC56F7"/>
    <w:rsid w:val="00AE4E04"/>
    <w:rsid w:val="00B023C9"/>
    <w:rsid w:val="00B07601"/>
    <w:rsid w:val="00B12CCB"/>
    <w:rsid w:val="00B371DC"/>
    <w:rsid w:val="00B9654E"/>
    <w:rsid w:val="00B9697B"/>
    <w:rsid w:val="00BD1B56"/>
    <w:rsid w:val="00BD4D18"/>
    <w:rsid w:val="00BE5324"/>
    <w:rsid w:val="00C16BD5"/>
    <w:rsid w:val="00C6340E"/>
    <w:rsid w:val="00C804AE"/>
    <w:rsid w:val="00CF7C00"/>
    <w:rsid w:val="00D15509"/>
    <w:rsid w:val="00D3777A"/>
    <w:rsid w:val="00D55DE0"/>
    <w:rsid w:val="00D9719C"/>
    <w:rsid w:val="00DD0D2F"/>
    <w:rsid w:val="00DF2EDB"/>
    <w:rsid w:val="00E22762"/>
    <w:rsid w:val="00E27D64"/>
    <w:rsid w:val="00E33DFB"/>
    <w:rsid w:val="00E710D1"/>
    <w:rsid w:val="00E831E8"/>
    <w:rsid w:val="00E85420"/>
    <w:rsid w:val="00ED4F4D"/>
    <w:rsid w:val="00EE013F"/>
    <w:rsid w:val="00EE180B"/>
    <w:rsid w:val="00EE6DEE"/>
    <w:rsid w:val="00F06026"/>
    <w:rsid w:val="00F710A4"/>
    <w:rsid w:val="00F949F4"/>
    <w:rsid w:val="00F967D2"/>
    <w:rsid w:val="00FB0EE6"/>
    <w:rsid w:val="00FB1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E2"/>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7108FB"/>
    <w:pPr>
      <w:keepNext/>
      <w:numPr>
        <w:numId w:val="1"/>
      </w:numPr>
      <w:spacing w:after="0" w:line="240" w:lineRule="auto"/>
      <w:outlineLvl w:val="0"/>
    </w:pPr>
    <w:rPr>
      <w:rFonts w:ascii="Times New Roman" w:hAnsi="Times New Roman" w:cs="Times New Roman"/>
      <w:sz w:val="28"/>
      <w:szCs w:val="24"/>
    </w:rPr>
  </w:style>
  <w:style w:type="paragraph" w:styleId="2">
    <w:name w:val="heading 2"/>
    <w:basedOn w:val="a"/>
    <w:next w:val="a"/>
    <w:qFormat/>
    <w:rsid w:val="007108FB"/>
    <w:pPr>
      <w:keepNext/>
      <w:numPr>
        <w:ilvl w:val="1"/>
        <w:numId w:val="1"/>
      </w:numPr>
      <w:spacing w:after="0" w:line="240" w:lineRule="auto"/>
      <w:outlineLvl w:val="1"/>
    </w:pPr>
    <w:rPr>
      <w:rFonts w:ascii="Times New Roman" w:hAnsi="Times New Roman" w:cs="Times New Roman"/>
      <w:b/>
      <w:bCs/>
      <w:sz w:val="28"/>
      <w:szCs w:val="24"/>
    </w:rPr>
  </w:style>
  <w:style w:type="paragraph" w:styleId="3">
    <w:name w:val="heading 3"/>
    <w:basedOn w:val="a"/>
    <w:next w:val="a"/>
    <w:qFormat/>
    <w:rsid w:val="007108FB"/>
    <w:pPr>
      <w:keepNext/>
      <w:numPr>
        <w:ilvl w:val="2"/>
        <w:numId w:val="1"/>
      </w:numPr>
      <w:spacing w:after="0" w:line="240" w:lineRule="auto"/>
      <w:ind w:left="0" w:firstLine="900"/>
      <w:outlineLvl w:val="2"/>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108FB"/>
  </w:style>
  <w:style w:type="character" w:customStyle="1" w:styleId="WW8Num1z1">
    <w:name w:val="WW8Num1z1"/>
    <w:rsid w:val="007108FB"/>
  </w:style>
  <w:style w:type="character" w:customStyle="1" w:styleId="WW8Num1z2">
    <w:name w:val="WW8Num1z2"/>
    <w:rsid w:val="007108FB"/>
  </w:style>
  <w:style w:type="character" w:customStyle="1" w:styleId="WW8Num1z3">
    <w:name w:val="WW8Num1z3"/>
    <w:rsid w:val="007108FB"/>
  </w:style>
  <w:style w:type="character" w:customStyle="1" w:styleId="WW8Num1z4">
    <w:name w:val="WW8Num1z4"/>
    <w:rsid w:val="007108FB"/>
  </w:style>
  <w:style w:type="character" w:customStyle="1" w:styleId="WW8Num1z5">
    <w:name w:val="WW8Num1z5"/>
    <w:rsid w:val="007108FB"/>
  </w:style>
  <w:style w:type="character" w:customStyle="1" w:styleId="WW8Num1z6">
    <w:name w:val="WW8Num1z6"/>
    <w:rsid w:val="007108FB"/>
  </w:style>
  <w:style w:type="character" w:customStyle="1" w:styleId="WW8Num1z7">
    <w:name w:val="WW8Num1z7"/>
    <w:rsid w:val="007108FB"/>
  </w:style>
  <w:style w:type="character" w:customStyle="1" w:styleId="WW8Num1z8">
    <w:name w:val="WW8Num1z8"/>
    <w:rsid w:val="007108FB"/>
  </w:style>
  <w:style w:type="character" w:customStyle="1" w:styleId="WW8Num2z0">
    <w:name w:val="WW8Num2z0"/>
    <w:rsid w:val="007108FB"/>
  </w:style>
  <w:style w:type="character" w:customStyle="1" w:styleId="WW8Num2z1">
    <w:name w:val="WW8Num2z1"/>
    <w:rsid w:val="007108FB"/>
  </w:style>
  <w:style w:type="character" w:customStyle="1" w:styleId="WW8Num2z2">
    <w:name w:val="WW8Num2z2"/>
    <w:rsid w:val="007108FB"/>
    <w:rPr>
      <w:b/>
      <w:sz w:val="28"/>
      <w:szCs w:val="28"/>
    </w:rPr>
  </w:style>
  <w:style w:type="character" w:customStyle="1" w:styleId="WW8Num2z3">
    <w:name w:val="WW8Num2z3"/>
    <w:rsid w:val="007108FB"/>
  </w:style>
  <w:style w:type="character" w:customStyle="1" w:styleId="WW8Num2z4">
    <w:name w:val="WW8Num2z4"/>
    <w:rsid w:val="007108FB"/>
  </w:style>
  <w:style w:type="character" w:customStyle="1" w:styleId="WW8Num2z5">
    <w:name w:val="WW8Num2z5"/>
    <w:rsid w:val="007108FB"/>
  </w:style>
  <w:style w:type="character" w:customStyle="1" w:styleId="WW8Num2z6">
    <w:name w:val="WW8Num2z6"/>
    <w:rsid w:val="007108FB"/>
  </w:style>
  <w:style w:type="character" w:customStyle="1" w:styleId="WW8Num2z7">
    <w:name w:val="WW8Num2z7"/>
    <w:rsid w:val="007108FB"/>
  </w:style>
  <w:style w:type="character" w:customStyle="1" w:styleId="WW8Num2z8">
    <w:name w:val="WW8Num2z8"/>
    <w:rsid w:val="007108FB"/>
  </w:style>
  <w:style w:type="character" w:customStyle="1" w:styleId="WW8Num3z0">
    <w:name w:val="WW8Num3z0"/>
    <w:rsid w:val="007108FB"/>
  </w:style>
  <w:style w:type="character" w:customStyle="1" w:styleId="WW8Num4z0">
    <w:name w:val="WW8Num4z0"/>
    <w:rsid w:val="007108FB"/>
  </w:style>
  <w:style w:type="character" w:customStyle="1" w:styleId="WW8Num4z1">
    <w:name w:val="WW8Num4z1"/>
    <w:rsid w:val="007108FB"/>
  </w:style>
  <w:style w:type="character" w:customStyle="1" w:styleId="WW8Num4z2">
    <w:name w:val="WW8Num4z2"/>
    <w:rsid w:val="007108FB"/>
  </w:style>
  <w:style w:type="character" w:customStyle="1" w:styleId="WW8Num4z3">
    <w:name w:val="WW8Num4z3"/>
    <w:rsid w:val="007108FB"/>
  </w:style>
  <w:style w:type="character" w:customStyle="1" w:styleId="WW8Num4z4">
    <w:name w:val="WW8Num4z4"/>
    <w:rsid w:val="007108FB"/>
  </w:style>
  <w:style w:type="character" w:customStyle="1" w:styleId="WW8Num4z5">
    <w:name w:val="WW8Num4z5"/>
    <w:rsid w:val="007108FB"/>
  </w:style>
  <w:style w:type="character" w:customStyle="1" w:styleId="WW8Num4z6">
    <w:name w:val="WW8Num4z6"/>
    <w:rsid w:val="007108FB"/>
  </w:style>
  <w:style w:type="character" w:customStyle="1" w:styleId="WW8Num4z7">
    <w:name w:val="WW8Num4z7"/>
    <w:rsid w:val="007108FB"/>
  </w:style>
  <w:style w:type="character" w:customStyle="1" w:styleId="WW8Num4z8">
    <w:name w:val="WW8Num4z8"/>
    <w:rsid w:val="007108FB"/>
  </w:style>
  <w:style w:type="character" w:customStyle="1" w:styleId="WW8Num5z0">
    <w:name w:val="WW8Num5z0"/>
    <w:rsid w:val="007108FB"/>
  </w:style>
  <w:style w:type="character" w:customStyle="1" w:styleId="WW8Num5z1">
    <w:name w:val="WW8Num5z1"/>
    <w:rsid w:val="007108FB"/>
  </w:style>
  <w:style w:type="character" w:customStyle="1" w:styleId="WW8Num5z2">
    <w:name w:val="WW8Num5z2"/>
    <w:rsid w:val="007108FB"/>
  </w:style>
  <w:style w:type="character" w:customStyle="1" w:styleId="WW8Num5z3">
    <w:name w:val="WW8Num5z3"/>
    <w:rsid w:val="007108FB"/>
  </w:style>
  <w:style w:type="character" w:customStyle="1" w:styleId="WW8Num5z4">
    <w:name w:val="WW8Num5z4"/>
    <w:rsid w:val="007108FB"/>
  </w:style>
  <w:style w:type="character" w:customStyle="1" w:styleId="WW8Num5z5">
    <w:name w:val="WW8Num5z5"/>
    <w:rsid w:val="007108FB"/>
  </w:style>
  <w:style w:type="character" w:customStyle="1" w:styleId="WW8Num5z6">
    <w:name w:val="WW8Num5z6"/>
    <w:rsid w:val="007108FB"/>
  </w:style>
  <w:style w:type="character" w:customStyle="1" w:styleId="WW8Num5z7">
    <w:name w:val="WW8Num5z7"/>
    <w:rsid w:val="007108FB"/>
  </w:style>
  <w:style w:type="character" w:customStyle="1" w:styleId="WW8Num5z8">
    <w:name w:val="WW8Num5z8"/>
    <w:rsid w:val="007108FB"/>
  </w:style>
  <w:style w:type="character" w:customStyle="1" w:styleId="20">
    <w:name w:val="Основной шрифт абзаца2"/>
    <w:rsid w:val="007108FB"/>
  </w:style>
  <w:style w:type="character" w:customStyle="1" w:styleId="WW8Num3z1">
    <w:name w:val="WW8Num3z1"/>
    <w:rsid w:val="007108FB"/>
  </w:style>
  <w:style w:type="character" w:customStyle="1" w:styleId="WW8Num3z2">
    <w:name w:val="WW8Num3z2"/>
    <w:rsid w:val="007108FB"/>
  </w:style>
  <w:style w:type="character" w:customStyle="1" w:styleId="WW8Num3z3">
    <w:name w:val="WW8Num3z3"/>
    <w:rsid w:val="007108FB"/>
  </w:style>
  <w:style w:type="character" w:customStyle="1" w:styleId="WW8Num3z4">
    <w:name w:val="WW8Num3z4"/>
    <w:rsid w:val="007108FB"/>
  </w:style>
  <w:style w:type="character" w:customStyle="1" w:styleId="WW8Num3z5">
    <w:name w:val="WW8Num3z5"/>
    <w:rsid w:val="007108FB"/>
  </w:style>
  <w:style w:type="character" w:customStyle="1" w:styleId="WW8Num3z6">
    <w:name w:val="WW8Num3z6"/>
    <w:rsid w:val="007108FB"/>
  </w:style>
  <w:style w:type="character" w:customStyle="1" w:styleId="WW8Num3z7">
    <w:name w:val="WW8Num3z7"/>
    <w:rsid w:val="007108FB"/>
  </w:style>
  <w:style w:type="character" w:customStyle="1" w:styleId="WW8Num3z8">
    <w:name w:val="WW8Num3z8"/>
    <w:rsid w:val="007108FB"/>
  </w:style>
  <w:style w:type="character" w:customStyle="1" w:styleId="10">
    <w:name w:val="Основной шрифт абзаца1"/>
    <w:rsid w:val="007108FB"/>
  </w:style>
  <w:style w:type="character" w:styleId="a3">
    <w:name w:val="Hyperlink"/>
    <w:basedOn w:val="10"/>
    <w:rsid w:val="007108FB"/>
    <w:rPr>
      <w:rFonts w:ascii="Times New Roman" w:hAnsi="Times New Roman" w:cs="Times New Roman" w:hint="default"/>
      <w:color w:val="0000FF"/>
      <w:u w:val="single"/>
    </w:rPr>
  </w:style>
  <w:style w:type="character" w:customStyle="1" w:styleId="apple-converted-space">
    <w:name w:val="apple-converted-space"/>
    <w:basedOn w:val="10"/>
    <w:rsid w:val="007108FB"/>
  </w:style>
  <w:style w:type="character" w:customStyle="1" w:styleId="11">
    <w:name w:val="Заголовок 1 Знак"/>
    <w:basedOn w:val="10"/>
    <w:rsid w:val="007108FB"/>
    <w:rPr>
      <w:sz w:val="28"/>
      <w:szCs w:val="24"/>
    </w:rPr>
  </w:style>
  <w:style w:type="character" w:customStyle="1" w:styleId="21">
    <w:name w:val="Заголовок 2 Знак"/>
    <w:basedOn w:val="10"/>
    <w:rsid w:val="007108FB"/>
    <w:rPr>
      <w:b/>
      <w:bCs/>
      <w:sz w:val="28"/>
      <w:szCs w:val="24"/>
    </w:rPr>
  </w:style>
  <w:style w:type="character" w:customStyle="1" w:styleId="30">
    <w:name w:val="Заголовок 3 Знак"/>
    <w:basedOn w:val="10"/>
    <w:rsid w:val="007108FB"/>
    <w:rPr>
      <w:sz w:val="28"/>
      <w:szCs w:val="24"/>
    </w:rPr>
  </w:style>
  <w:style w:type="character" w:customStyle="1" w:styleId="FontStyle11">
    <w:name w:val="Font Style11"/>
    <w:basedOn w:val="10"/>
    <w:rsid w:val="007108FB"/>
    <w:rPr>
      <w:rFonts w:ascii="Times New Roman" w:hAnsi="Times New Roman" w:cs="Times New Roman" w:hint="default"/>
      <w:sz w:val="26"/>
      <w:szCs w:val="26"/>
    </w:rPr>
  </w:style>
  <w:style w:type="character" w:customStyle="1" w:styleId="a4">
    <w:name w:val="Основной текст Знак"/>
    <w:basedOn w:val="10"/>
    <w:rsid w:val="007108FB"/>
    <w:rPr>
      <w:sz w:val="28"/>
      <w:szCs w:val="28"/>
    </w:rPr>
  </w:style>
  <w:style w:type="character" w:customStyle="1" w:styleId="FontStyle12">
    <w:name w:val="Font Style12"/>
    <w:rsid w:val="007108FB"/>
    <w:rPr>
      <w:rFonts w:ascii="Times New Roman" w:hAnsi="Times New Roman" w:cs="Times New Roman" w:hint="default"/>
      <w:sz w:val="26"/>
      <w:szCs w:val="26"/>
    </w:rPr>
  </w:style>
  <w:style w:type="character" w:customStyle="1" w:styleId="FontStyle14">
    <w:name w:val="Font Style14"/>
    <w:rsid w:val="007108FB"/>
    <w:rPr>
      <w:rFonts w:ascii="Times New Roman" w:hAnsi="Times New Roman" w:cs="Times New Roman" w:hint="default"/>
      <w:b/>
      <w:bCs/>
      <w:sz w:val="26"/>
      <w:szCs w:val="26"/>
    </w:rPr>
  </w:style>
  <w:style w:type="paragraph" w:customStyle="1" w:styleId="a5">
    <w:name w:val="Заголовок"/>
    <w:basedOn w:val="a"/>
    <w:next w:val="a6"/>
    <w:rsid w:val="007108FB"/>
    <w:pPr>
      <w:keepNext/>
      <w:spacing w:before="240" w:after="120"/>
    </w:pPr>
    <w:rPr>
      <w:rFonts w:ascii="Arial" w:eastAsia="Microsoft YaHei" w:hAnsi="Arial" w:cs="Lucida Sans"/>
      <w:sz w:val="28"/>
      <w:szCs w:val="28"/>
    </w:rPr>
  </w:style>
  <w:style w:type="paragraph" w:styleId="a6">
    <w:name w:val="Body Text"/>
    <w:basedOn w:val="a"/>
    <w:rsid w:val="007108FB"/>
    <w:pPr>
      <w:widowControl w:val="0"/>
      <w:autoSpaceDE w:val="0"/>
      <w:spacing w:after="0" w:line="360" w:lineRule="auto"/>
      <w:jc w:val="both"/>
    </w:pPr>
    <w:rPr>
      <w:rFonts w:ascii="Times New Roman" w:hAnsi="Times New Roman" w:cs="Times New Roman"/>
      <w:sz w:val="28"/>
      <w:szCs w:val="28"/>
    </w:rPr>
  </w:style>
  <w:style w:type="paragraph" w:styleId="a7">
    <w:name w:val="List"/>
    <w:basedOn w:val="a6"/>
    <w:rsid w:val="007108FB"/>
    <w:rPr>
      <w:rFonts w:cs="Lucida Sans"/>
    </w:rPr>
  </w:style>
  <w:style w:type="paragraph" w:customStyle="1" w:styleId="22">
    <w:name w:val="Название2"/>
    <w:basedOn w:val="a"/>
    <w:rsid w:val="007108FB"/>
    <w:pPr>
      <w:suppressLineNumbers/>
      <w:spacing w:before="120" w:after="120"/>
    </w:pPr>
    <w:rPr>
      <w:rFonts w:cs="Lucida Sans"/>
      <w:i/>
      <w:iCs/>
      <w:sz w:val="24"/>
      <w:szCs w:val="24"/>
    </w:rPr>
  </w:style>
  <w:style w:type="paragraph" w:customStyle="1" w:styleId="23">
    <w:name w:val="Указатель2"/>
    <w:basedOn w:val="a"/>
    <w:rsid w:val="007108FB"/>
    <w:pPr>
      <w:suppressLineNumbers/>
    </w:pPr>
    <w:rPr>
      <w:rFonts w:cs="Lucida Sans"/>
    </w:rPr>
  </w:style>
  <w:style w:type="paragraph" w:customStyle="1" w:styleId="12">
    <w:name w:val="Название1"/>
    <w:basedOn w:val="a"/>
    <w:rsid w:val="007108FB"/>
    <w:pPr>
      <w:suppressLineNumbers/>
      <w:spacing w:before="120" w:after="120"/>
    </w:pPr>
    <w:rPr>
      <w:rFonts w:cs="Lucida Sans"/>
      <w:i/>
      <w:iCs/>
      <w:sz w:val="24"/>
      <w:szCs w:val="24"/>
    </w:rPr>
  </w:style>
  <w:style w:type="paragraph" w:customStyle="1" w:styleId="13">
    <w:name w:val="Указатель1"/>
    <w:basedOn w:val="a"/>
    <w:rsid w:val="007108FB"/>
    <w:pPr>
      <w:suppressLineNumbers/>
    </w:pPr>
    <w:rPr>
      <w:rFonts w:cs="Lucida Sans"/>
    </w:rPr>
  </w:style>
  <w:style w:type="paragraph" w:customStyle="1" w:styleId="ConsPlusNormal">
    <w:name w:val="ConsPlusNormal"/>
    <w:rsid w:val="007108FB"/>
    <w:pPr>
      <w:widowControl w:val="0"/>
      <w:suppressAutoHyphens/>
      <w:autoSpaceDE w:val="0"/>
    </w:pPr>
    <w:rPr>
      <w:rFonts w:ascii="Calibri" w:hAnsi="Calibri" w:cs="Calibri"/>
      <w:sz w:val="22"/>
      <w:lang w:eastAsia="ar-SA"/>
    </w:rPr>
  </w:style>
  <w:style w:type="paragraph" w:customStyle="1" w:styleId="ConsPlusTitle">
    <w:name w:val="ConsPlusTitle"/>
    <w:rsid w:val="007108FB"/>
    <w:pPr>
      <w:widowControl w:val="0"/>
      <w:suppressAutoHyphens/>
      <w:autoSpaceDE w:val="0"/>
    </w:pPr>
    <w:rPr>
      <w:rFonts w:ascii="Calibri" w:hAnsi="Calibri" w:cs="Calibri"/>
      <w:b/>
      <w:sz w:val="22"/>
      <w:lang w:eastAsia="ar-SA"/>
    </w:rPr>
  </w:style>
  <w:style w:type="paragraph" w:customStyle="1" w:styleId="s3">
    <w:name w:val="s_3"/>
    <w:basedOn w:val="a"/>
    <w:rsid w:val="007108FB"/>
    <w:pPr>
      <w:spacing w:before="280" w:after="280" w:line="240" w:lineRule="auto"/>
    </w:pPr>
    <w:rPr>
      <w:rFonts w:ascii="Times New Roman" w:hAnsi="Times New Roman" w:cs="Times New Roman"/>
      <w:sz w:val="24"/>
      <w:szCs w:val="24"/>
    </w:rPr>
  </w:style>
  <w:style w:type="paragraph" w:customStyle="1" w:styleId="s1">
    <w:name w:val="s_1"/>
    <w:basedOn w:val="a"/>
    <w:rsid w:val="007108FB"/>
    <w:pPr>
      <w:spacing w:before="280" w:after="280" w:line="240" w:lineRule="auto"/>
    </w:pPr>
    <w:rPr>
      <w:rFonts w:ascii="Times New Roman" w:hAnsi="Times New Roman" w:cs="Times New Roman"/>
      <w:sz w:val="24"/>
      <w:szCs w:val="24"/>
    </w:rPr>
  </w:style>
  <w:style w:type="paragraph" w:styleId="a8">
    <w:name w:val="Normal (Web)"/>
    <w:basedOn w:val="a"/>
    <w:uiPriority w:val="99"/>
    <w:rsid w:val="007108FB"/>
    <w:pPr>
      <w:spacing w:before="280" w:after="280" w:line="240" w:lineRule="auto"/>
      <w:ind w:firstLine="567"/>
    </w:pPr>
    <w:rPr>
      <w:rFonts w:ascii="Times New Roman" w:hAnsi="Times New Roman" w:cs="Times New Roman"/>
      <w:sz w:val="24"/>
      <w:szCs w:val="24"/>
    </w:rPr>
  </w:style>
  <w:style w:type="paragraph" w:customStyle="1" w:styleId="Style4">
    <w:name w:val="Style4"/>
    <w:basedOn w:val="a"/>
    <w:rsid w:val="007108FB"/>
    <w:pPr>
      <w:widowControl w:val="0"/>
      <w:autoSpaceDE w:val="0"/>
      <w:spacing w:after="0" w:line="317" w:lineRule="exact"/>
      <w:ind w:firstLine="710"/>
      <w:jc w:val="both"/>
    </w:pPr>
    <w:rPr>
      <w:rFonts w:ascii="Times New Roman" w:hAnsi="Times New Roman" w:cs="Times New Roman"/>
      <w:sz w:val="24"/>
      <w:szCs w:val="24"/>
    </w:rPr>
  </w:style>
  <w:style w:type="paragraph" w:styleId="a9">
    <w:name w:val="List Paragraph"/>
    <w:basedOn w:val="a"/>
    <w:qFormat/>
    <w:rsid w:val="007108FB"/>
    <w:pPr>
      <w:spacing w:after="0" w:line="240" w:lineRule="auto"/>
      <w:ind w:left="720"/>
    </w:pPr>
    <w:rPr>
      <w:rFonts w:ascii="Times New Roman" w:hAnsi="Times New Roman" w:cs="Times New Roman"/>
      <w:sz w:val="24"/>
      <w:szCs w:val="24"/>
    </w:rPr>
  </w:style>
  <w:style w:type="paragraph" w:customStyle="1" w:styleId="14">
    <w:name w:val="Без интервала1"/>
    <w:rsid w:val="007108FB"/>
    <w:pPr>
      <w:suppressAutoHyphens/>
    </w:pPr>
    <w:rPr>
      <w:lang w:eastAsia="ar-SA"/>
    </w:rPr>
  </w:style>
  <w:style w:type="paragraph" w:customStyle="1" w:styleId="aa">
    <w:name w:val="Содержимое таблицы"/>
    <w:basedOn w:val="a"/>
    <w:rsid w:val="007108FB"/>
    <w:pPr>
      <w:suppressLineNumbers/>
    </w:pPr>
  </w:style>
  <w:style w:type="paragraph" w:customStyle="1" w:styleId="ab">
    <w:name w:val="Заголовок таблицы"/>
    <w:basedOn w:val="aa"/>
    <w:rsid w:val="007108FB"/>
    <w:pPr>
      <w:jc w:val="center"/>
    </w:pPr>
    <w:rPr>
      <w:b/>
      <w:bCs/>
    </w:rPr>
  </w:style>
  <w:style w:type="character" w:styleId="ac">
    <w:name w:val="Strong"/>
    <w:basedOn w:val="a0"/>
    <w:uiPriority w:val="22"/>
    <w:qFormat/>
    <w:rsid w:val="00581128"/>
    <w:rPr>
      <w:b/>
      <w:bCs/>
    </w:rPr>
  </w:style>
  <w:style w:type="table" w:styleId="ad">
    <w:name w:val="Table Grid"/>
    <w:basedOn w:val="a1"/>
    <w:rsid w:val="006A1BE2"/>
    <w:pPr>
      <w:autoSpaceDE w:val="0"/>
      <w:autoSpaceDN w:val="0"/>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792706"/>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25390638">
      <w:bodyDiv w:val="1"/>
      <w:marLeft w:val="0"/>
      <w:marRight w:val="0"/>
      <w:marTop w:val="0"/>
      <w:marBottom w:val="0"/>
      <w:divBdr>
        <w:top w:val="none" w:sz="0" w:space="0" w:color="auto"/>
        <w:left w:val="none" w:sz="0" w:space="0" w:color="auto"/>
        <w:bottom w:val="none" w:sz="0" w:space="0" w:color="auto"/>
        <w:right w:val="none" w:sz="0" w:space="0" w:color="auto"/>
      </w:divBdr>
    </w:div>
    <w:div w:id="135266787">
      <w:bodyDiv w:val="1"/>
      <w:marLeft w:val="0"/>
      <w:marRight w:val="0"/>
      <w:marTop w:val="0"/>
      <w:marBottom w:val="0"/>
      <w:divBdr>
        <w:top w:val="none" w:sz="0" w:space="0" w:color="auto"/>
        <w:left w:val="none" w:sz="0" w:space="0" w:color="auto"/>
        <w:bottom w:val="none" w:sz="0" w:space="0" w:color="auto"/>
        <w:right w:val="none" w:sz="0" w:space="0" w:color="auto"/>
      </w:divBdr>
    </w:div>
    <w:div w:id="149712551">
      <w:bodyDiv w:val="1"/>
      <w:marLeft w:val="0"/>
      <w:marRight w:val="0"/>
      <w:marTop w:val="0"/>
      <w:marBottom w:val="0"/>
      <w:divBdr>
        <w:top w:val="none" w:sz="0" w:space="0" w:color="auto"/>
        <w:left w:val="none" w:sz="0" w:space="0" w:color="auto"/>
        <w:bottom w:val="none" w:sz="0" w:space="0" w:color="auto"/>
        <w:right w:val="none" w:sz="0" w:space="0" w:color="auto"/>
      </w:divBdr>
    </w:div>
    <w:div w:id="155534191">
      <w:bodyDiv w:val="1"/>
      <w:marLeft w:val="0"/>
      <w:marRight w:val="0"/>
      <w:marTop w:val="0"/>
      <w:marBottom w:val="0"/>
      <w:divBdr>
        <w:top w:val="none" w:sz="0" w:space="0" w:color="auto"/>
        <w:left w:val="none" w:sz="0" w:space="0" w:color="auto"/>
        <w:bottom w:val="none" w:sz="0" w:space="0" w:color="auto"/>
        <w:right w:val="none" w:sz="0" w:space="0" w:color="auto"/>
      </w:divBdr>
    </w:div>
    <w:div w:id="244461917">
      <w:bodyDiv w:val="1"/>
      <w:marLeft w:val="0"/>
      <w:marRight w:val="0"/>
      <w:marTop w:val="0"/>
      <w:marBottom w:val="0"/>
      <w:divBdr>
        <w:top w:val="none" w:sz="0" w:space="0" w:color="auto"/>
        <w:left w:val="none" w:sz="0" w:space="0" w:color="auto"/>
        <w:bottom w:val="none" w:sz="0" w:space="0" w:color="auto"/>
        <w:right w:val="none" w:sz="0" w:space="0" w:color="auto"/>
      </w:divBdr>
    </w:div>
    <w:div w:id="425661154">
      <w:bodyDiv w:val="1"/>
      <w:marLeft w:val="0"/>
      <w:marRight w:val="0"/>
      <w:marTop w:val="0"/>
      <w:marBottom w:val="0"/>
      <w:divBdr>
        <w:top w:val="none" w:sz="0" w:space="0" w:color="auto"/>
        <w:left w:val="none" w:sz="0" w:space="0" w:color="auto"/>
        <w:bottom w:val="none" w:sz="0" w:space="0" w:color="auto"/>
        <w:right w:val="none" w:sz="0" w:space="0" w:color="auto"/>
      </w:divBdr>
    </w:div>
    <w:div w:id="487478946">
      <w:bodyDiv w:val="1"/>
      <w:marLeft w:val="0"/>
      <w:marRight w:val="0"/>
      <w:marTop w:val="0"/>
      <w:marBottom w:val="0"/>
      <w:divBdr>
        <w:top w:val="none" w:sz="0" w:space="0" w:color="auto"/>
        <w:left w:val="none" w:sz="0" w:space="0" w:color="auto"/>
        <w:bottom w:val="none" w:sz="0" w:space="0" w:color="auto"/>
        <w:right w:val="none" w:sz="0" w:space="0" w:color="auto"/>
      </w:divBdr>
    </w:div>
    <w:div w:id="506601514">
      <w:bodyDiv w:val="1"/>
      <w:marLeft w:val="0"/>
      <w:marRight w:val="0"/>
      <w:marTop w:val="0"/>
      <w:marBottom w:val="0"/>
      <w:divBdr>
        <w:top w:val="none" w:sz="0" w:space="0" w:color="auto"/>
        <w:left w:val="none" w:sz="0" w:space="0" w:color="auto"/>
        <w:bottom w:val="none" w:sz="0" w:space="0" w:color="auto"/>
        <w:right w:val="none" w:sz="0" w:space="0" w:color="auto"/>
      </w:divBdr>
    </w:div>
    <w:div w:id="562562535">
      <w:bodyDiv w:val="1"/>
      <w:marLeft w:val="0"/>
      <w:marRight w:val="0"/>
      <w:marTop w:val="0"/>
      <w:marBottom w:val="0"/>
      <w:divBdr>
        <w:top w:val="none" w:sz="0" w:space="0" w:color="auto"/>
        <w:left w:val="none" w:sz="0" w:space="0" w:color="auto"/>
        <w:bottom w:val="none" w:sz="0" w:space="0" w:color="auto"/>
        <w:right w:val="none" w:sz="0" w:space="0" w:color="auto"/>
      </w:divBdr>
    </w:div>
    <w:div w:id="753206801">
      <w:bodyDiv w:val="1"/>
      <w:marLeft w:val="0"/>
      <w:marRight w:val="0"/>
      <w:marTop w:val="0"/>
      <w:marBottom w:val="0"/>
      <w:divBdr>
        <w:top w:val="none" w:sz="0" w:space="0" w:color="auto"/>
        <w:left w:val="none" w:sz="0" w:space="0" w:color="auto"/>
        <w:bottom w:val="none" w:sz="0" w:space="0" w:color="auto"/>
        <w:right w:val="none" w:sz="0" w:space="0" w:color="auto"/>
      </w:divBdr>
    </w:div>
    <w:div w:id="765081954">
      <w:bodyDiv w:val="1"/>
      <w:marLeft w:val="0"/>
      <w:marRight w:val="0"/>
      <w:marTop w:val="0"/>
      <w:marBottom w:val="0"/>
      <w:divBdr>
        <w:top w:val="none" w:sz="0" w:space="0" w:color="auto"/>
        <w:left w:val="none" w:sz="0" w:space="0" w:color="auto"/>
        <w:bottom w:val="none" w:sz="0" w:space="0" w:color="auto"/>
        <w:right w:val="none" w:sz="0" w:space="0" w:color="auto"/>
      </w:divBdr>
    </w:div>
    <w:div w:id="866137289">
      <w:bodyDiv w:val="1"/>
      <w:marLeft w:val="0"/>
      <w:marRight w:val="0"/>
      <w:marTop w:val="0"/>
      <w:marBottom w:val="0"/>
      <w:divBdr>
        <w:top w:val="none" w:sz="0" w:space="0" w:color="auto"/>
        <w:left w:val="none" w:sz="0" w:space="0" w:color="auto"/>
        <w:bottom w:val="none" w:sz="0" w:space="0" w:color="auto"/>
        <w:right w:val="none" w:sz="0" w:space="0" w:color="auto"/>
      </w:divBdr>
    </w:div>
    <w:div w:id="897857218">
      <w:bodyDiv w:val="1"/>
      <w:marLeft w:val="0"/>
      <w:marRight w:val="0"/>
      <w:marTop w:val="0"/>
      <w:marBottom w:val="0"/>
      <w:divBdr>
        <w:top w:val="none" w:sz="0" w:space="0" w:color="auto"/>
        <w:left w:val="none" w:sz="0" w:space="0" w:color="auto"/>
        <w:bottom w:val="none" w:sz="0" w:space="0" w:color="auto"/>
        <w:right w:val="none" w:sz="0" w:space="0" w:color="auto"/>
      </w:divBdr>
    </w:div>
    <w:div w:id="912740091">
      <w:bodyDiv w:val="1"/>
      <w:marLeft w:val="0"/>
      <w:marRight w:val="0"/>
      <w:marTop w:val="0"/>
      <w:marBottom w:val="0"/>
      <w:divBdr>
        <w:top w:val="none" w:sz="0" w:space="0" w:color="auto"/>
        <w:left w:val="none" w:sz="0" w:space="0" w:color="auto"/>
        <w:bottom w:val="none" w:sz="0" w:space="0" w:color="auto"/>
        <w:right w:val="none" w:sz="0" w:space="0" w:color="auto"/>
      </w:divBdr>
    </w:div>
    <w:div w:id="948509789">
      <w:bodyDiv w:val="1"/>
      <w:marLeft w:val="0"/>
      <w:marRight w:val="0"/>
      <w:marTop w:val="0"/>
      <w:marBottom w:val="0"/>
      <w:divBdr>
        <w:top w:val="none" w:sz="0" w:space="0" w:color="auto"/>
        <w:left w:val="none" w:sz="0" w:space="0" w:color="auto"/>
        <w:bottom w:val="none" w:sz="0" w:space="0" w:color="auto"/>
        <w:right w:val="none" w:sz="0" w:space="0" w:color="auto"/>
      </w:divBdr>
    </w:div>
    <w:div w:id="952204025">
      <w:bodyDiv w:val="1"/>
      <w:marLeft w:val="0"/>
      <w:marRight w:val="0"/>
      <w:marTop w:val="0"/>
      <w:marBottom w:val="0"/>
      <w:divBdr>
        <w:top w:val="none" w:sz="0" w:space="0" w:color="auto"/>
        <w:left w:val="none" w:sz="0" w:space="0" w:color="auto"/>
        <w:bottom w:val="none" w:sz="0" w:space="0" w:color="auto"/>
        <w:right w:val="none" w:sz="0" w:space="0" w:color="auto"/>
      </w:divBdr>
    </w:div>
    <w:div w:id="1012490833">
      <w:bodyDiv w:val="1"/>
      <w:marLeft w:val="0"/>
      <w:marRight w:val="0"/>
      <w:marTop w:val="0"/>
      <w:marBottom w:val="0"/>
      <w:divBdr>
        <w:top w:val="none" w:sz="0" w:space="0" w:color="auto"/>
        <w:left w:val="none" w:sz="0" w:space="0" w:color="auto"/>
        <w:bottom w:val="none" w:sz="0" w:space="0" w:color="auto"/>
        <w:right w:val="none" w:sz="0" w:space="0" w:color="auto"/>
      </w:divBdr>
    </w:div>
    <w:div w:id="1038237005">
      <w:bodyDiv w:val="1"/>
      <w:marLeft w:val="0"/>
      <w:marRight w:val="0"/>
      <w:marTop w:val="0"/>
      <w:marBottom w:val="0"/>
      <w:divBdr>
        <w:top w:val="none" w:sz="0" w:space="0" w:color="auto"/>
        <w:left w:val="none" w:sz="0" w:space="0" w:color="auto"/>
        <w:bottom w:val="none" w:sz="0" w:space="0" w:color="auto"/>
        <w:right w:val="none" w:sz="0" w:space="0" w:color="auto"/>
      </w:divBdr>
    </w:div>
    <w:div w:id="1120608711">
      <w:bodyDiv w:val="1"/>
      <w:marLeft w:val="0"/>
      <w:marRight w:val="0"/>
      <w:marTop w:val="0"/>
      <w:marBottom w:val="0"/>
      <w:divBdr>
        <w:top w:val="none" w:sz="0" w:space="0" w:color="auto"/>
        <w:left w:val="none" w:sz="0" w:space="0" w:color="auto"/>
        <w:bottom w:val="none" w:sz="0" w:space="0" w:color="auto"/>
        <w:right w:val="none" w:sz="0" w:space="0" w:color="auto"/>
      </w:divBdr>
    </w:div>
    <w:div w:id="1152216474">
      <w:bodyDiv w:val="1"/>
      <w:marLeft w:val="0"/>
      <w:marRight w:val="0"/>
      <w:marTop w:val="0"/>
      <w:marBottom w:val="0"/>
      <w:divBdr>
        <w:top w:val="none" w:sz="0" w:space="0" w:color="auto"/>
        <w:left w:val="none" w:sz="0" w:space="0" w:color="auto"/>
        <w:bottom w:val="none" w:sz="0" w:space="0" w:color="auto"/>
        <w:right w:val="none" w:sz="0" w:space="0" w:color="auto"/>
      </w:divBdr>
    </w:div>
    <w:div w:id="1159468347">
      <w:bodyDiv w:val="1"/>
      <w:marLeft w:val="0"/>
      <w:marRight w:val="0"/>
      <w:marTop w:val="0"/>
      <w:marBottom w:val="0"/>
      <w:divBdr>
        <w:top w:val="none" w:sz="0" w:space="0" w:color="auto"/>
        <w:left w:val="none" w:sz="0" w:space="0" w:color="auto"/>
        <w:bottom w:val="none" w:sz="0" w:space="0" w:color="auto"/>
        <w:right w:val="none" w:sz="0" w:space="0" w:color="auto"/>
      </w:divBdr>
    </w:div>
    <w:div w:id="1351952914">
      <w:bodyDiv w:val="1"/>
      <w:marLeft w:val="0"/>
      <w:marRight w:val="0"/>
      <w:marTop w:val="0"/>
      <w:marBottom w:val="0"/>
      <w:divBdr>
        <w:top w:val="none" w:sz="0" w:space="0" w:color="auto"/>
        <w:left w:val="none" w:sz="0" w:space="0" w:color="auto"/>
        <w:bottom w:val="none" w:sz="0" w:space="0" w:color="auto"/>
        <w:right w:val="none" w:sz="0" w:space="0" w:color="auto"/>
      </w:divBdr>
    </w:div>
    <w:div w:id="1382248197">
      <w:bodyDiv w:val="1"/>
      <w:marLeft w:val="0"/>
      <w:marRight w:val="0"/>
      <w:marTop w:val="0"/>
      <w:marBottom w:val="0"/>
      <w:divBdr>
        <w:top w:val="none" w:sz="0" w:space="0" w:color="auto"/>
        <w:left w:val="none" w:sz="0" w:space="0" w:color="auto"/>
        <w:bottom w:val="none" w:sz="0" w:space="0" w:color="auto"/>
        <w:right w:val="none" w:sz="0" w:space="0" w:color="auto"/>
      </w:divBdr>
    </w:div>
    <w:div w:id="1391348482">
      <w:bodyDiv w:val="1"/>
      <w:marLeft w:val="0"/>
      <w:marRight w:val="0"/>
      <w:marTop w:val="0"/>
      <w:marBottom w:val="0"/>
      <w:divBdr>
        <w:top w:val="none" w:sz="0" w:space="0" w:color="auto"/>
        <w:left w:val="none" w:sz="0" w:space="0" w:color="auto"/>
        <w:bottom w:val="none" w:sz="0" w:space="0" w:color="auto"/>
        <w:right w:val="none" w:sz="0" w:space="0" w:color="auto"/>
      </w:divBdr>
    </w:div>
    <w:div w:id="1472554365">
      <w:bodyDiv w:val="1"/>
      <w:marLeft w:val="0"/>
      <w:marRight w:val="0"/>
      <w:marTop w:val="0"/>
      <w:marBottom w:val="0"/>
      <w:divBdr>
        <w:top w:val="none" w:sz="0" w:space="0" w:color="auto"/>
        <w:left w:val="none" w:sz="0" w:space="0" w:color="auto"/>
        <w:bottom w:val="none" w:sz="0" w:space="0" w:color="auto"/>
        <w:right w:val="none" w:sz="0" w:space="0" w:color="auto"/>
      </w:divBdr>
    </w:div>
    <w:div w:id="1527400214">
      <w:bodyDiv w:val="1"/>
      <w:marLeft w:val="0"/>
      <w:marRight w:val="0"/>
      <w:marTop w:val="0"/>
      <w:marBottom w:val="0"/>
      <w:divBdr>
        <w:top w:val="none" w:sz="0" w:space="0" w:color="auto"/>
        <w:left w:val="none" w:sz="0" w:space="0" w:color="auto"/>
        <w:bottom w:val="none" w:sz="0" w:space="0" w:color="auto"/>
        <w:right w:val="none" w:sz="0" w:space="0" w:color="auto"/>
      </w:divBdr>
    </w:div>
    <w:div w:id="1562522240">
      <w:bodyDiv w:val="1"/>
      <w:marLeft w:val="0"/>
      <w:marRight w:val="0"/>
      <w:marTop w:val="0"/>
      <w:marBottom w:val="0"/>
      <w:divBdr>
        <w:top w:val="none" w:sz="0" w:space="0" w:color="auto"/>
        <w:left w:val="none" w:sz="0" w:space="0" w:color="auto"/>
        <w:bottom w:val="none" w:sz="0" w:space="0" w:color="auto"/>
        <w:right w:val="none" w:sz="0" w:space="0" w:color="auto"/>
      </w:divBdr>
    </w:div>
    <w:div w:id="1698388792">
      <w:bodyDiv w:val="1"/>
      <w:marLeft w:val="0"/>
      <w:marRight w:val="0"/>
      <w:marTop w:val="0"/>
      <w:marBottom w:val="0"/>
      <w:divBdr>
        <w:top w:val="none" w:sz="0" w:space="0" w:color="auto"/>
        <w:left w:val="none" w:sz="0" w:space="0" w:color="auto"/>
        <w:bottom w:val="none" w:sz="0" w:space="0" w:color="auto"/>
        <w:right w:val="none" w:sz="0" w:space="0" w:color="auto"/>
      </w:divBdr>
    </w:div>
    <w:div w:id="1726947955">
      <w:bodyDiv w:val="1"/>
      <w:marLeft w:val="0"/>
      <w:marRight w:val="0"/>
      <w:marTop w:val="0"/>
      <w:marBottom w:val="0"/>
      <w:divBdr>
        <w:top w:val="none" w:sz="0" w:space="0" w:color="auto"/>
        <w:left w:val="none" w:sz="0" w:space="0" w:color="auto"/>
        <w:bottom w:val="none" w:sz="0" w:space="0" w:color="auto"/>
        <w:right w:val="none" w:sz="0" w:space="0" w:color="auto"/>
      </w:divBdr>
    </w:div>
    <w:div w:id="1775127938">
      <w:bodyDiv w:val="1"/>
      <w:marLeft w:val="0"/>
      <w:marRight w:val="0"/>
      <w:marTop w:val="0"/>
      <w:marBottom w:val="0"/>
      <w:divBdr>
        <w:top w:val="none" w:sz="0" w:space="0" w:color="auto"/>
        <w:left w:val="none" w:sz="0" w:space="0" w:color="auto"/>
        <w:bottom w:val="none" w:sz="0" w:space="0" w:color="auto"/>
        <w:right w:val="none" w:sz="0" w:space="0" w:color="auto"/>
      </w:divBdr>
    </w:div>
    <w:div w:id="1797025564">
      <w:bodyDiv w:val="1"/>
      <w:marLeft w:val="0"/>
      <w:marRight w:val="0"/>
      <w:marTop w:val="0"/>
      <w:marBottom w:val="0"/>
      <w:divBdr>
        <w:top w:val="none" w:sz="0" w:space="0" w:color="auto"/>
        <w:left w:val="none" w:sz="0" w:space="0" w:color="auto"/>
        <w:bottom w:val="none" w:sz="0" w:space="0" w:color="auto"/>
        <w:right w:val="none" w:sz="0" w:space="0" w:color="auto"/>
      </w:divBdr>
    </w:div>
    <w:div w:id="1907884668">
      <w:bodyDiv w:val="1"/>
      <w:marLeft w:val="0"/>
      <w:marRight w:val="0"/>
      <w:marTop w:val="0"/>
      <w:marBottom w:val="0"/>
      <w:divBdr>
        <w:top w:val="none" w:sz="0" w:space="0" w:color="auto"/>
        <w:left w:val="none" w:sz="0" w:space="0" w:color="auto"/>
        <w:bottom w:val="none" w:sz="0" w:space="0" w:color="auto"/>
        <w:right w:val="none" w:sz="0" w:space="0" w:color="auto"/>
      </w:divBdr>
      <w:divsChild>
        <w:div w:id="115684749">
          <w:marLeft w:val="547"/>
          <w:marRight w:val="0"/>
          <w:marTop w:val="106"/>
          <w:marBottom w:val="0"/>
          <w:divBdr>
            <w:top w:val="none" w:sz="0" w:space="0" w:color="auto"/>
            <w:left w:val="none" w:sz="0" w:space="0" w:color="auto"/>
            <w:bottom w:val="none" w:sz="0" w:space="0" w:color="auto"/>
            <w:right w:val="none" w:sz="0" w:space="0" w:color="auto"/>
          </w:divBdr>
        </w:div>
        <w:div w:id="436681048">
          <w:marLeft w:val="547"/>
          <w:marRight w:val="0"/>
          <w:marTop w:val="106"/>
          <w:marBottom w:val="0"/>
          <w:divBdr>
            <w:top w:val="none" w:sz="0" w:space="0" w:color="auto"/>
            <w:left w:val="none" w:sz="0" w:space="0" w:color="auto"/>
            <w:bottom w:val="none" w:sz="0" w:space="0" w:color="auto"/>
            <w:right w:val="none" w:sz="0" w:space="0" w:color="auto"/>
          </w:divBdr>
        </w:div>
        <w:div w:id="1214464815">
          <w:marLeft w:val="547"/>
          <w:marRight w:val="0"/>
          <w:marTop w:val="106"/>
          <w:marBottom w:val="0"/>
          <w:divBdr>
            <w:top w:val="none" w:sz="0" w:space="0" w:color="auto"/>
            <w:left w:val="none" w:sz="0" w:space="0" w:color="auto"/>
            <w:bottom w:val="none" w:sz="0" w:space="0" w:color="auto"/>
            <w:right w:val="none" w:sz="0" w:space="0" w:color="auto"/>
          </w:divBdr>
        </w:div>
        <w:div w:id="1825270971">
          <w:marLeft w:val="547"/>
          <w:marRight w:val="0"/>
          <w:marTop w:val="106"/>
          <w:marBottom w:val="0"/>
          <w:divBdr>
            <w:top w:val="none" w:sz="0" w:space="0" w:color="auto"/>
            <w:left w:val="none" w:sz="0" w:space="0" w:color="auto"/>
            <w:bottom w:val="none" w:sz="0" w:space="0" w:color="auto"/>
            <w:right w:val="none" w:sz="0" w:space="0" w:color="auto"/>
          </w:divBdr>
        </w:div>
        <w:div w:id="1893348839">
          <w:marLeft w:val="547"/>
          <w:marRight w:val="0"/>
          <w:marTop w:val="106"/>
          <w:marBottom w:val="0"/>
          <w:divBdr>
            <w:top w:val="none" w:sz="0" w:space="0" w:color="auto"/>
            <w:left w:val="none" w:sz="0" w:space="0" w:color="auto"/>
            <w:bottom w:val="none" w:sz="0" w:space="0" w:color="auto"/>
            <w:right w:val="none" w:sz="0" w:space="0" w:color="auto"/>
          </w:divBdr>
        </w:div>
        <w:div w:id="1980331591">
          <w:marLeft w:val="547"/>
          <w:marRight w:val="0"/>
          <w:marTop w:val="106"/>
          <w:marBottom w:val="0"/>
          <w:divBdr>
            <w:top w:val="none" w:sz="0" w:space="0" w:color="auto"/>
            <w:left w:val="none" w:sz="0" w:space="0" w:color="auto"/>
            <w:bottom w:val="none" w:sz="0" w:space="0" w:color="auto"/>
            <w:right w:val="none" w:sz="0" w:space="0" w:color="auto"/>
          </w:divBdr>
        </w:div>
        <w:div w:id="2143962192">
          <w:marLeft w:val="547"/>
          <w:marRight w:val="0"/>
          <w:marTop w:val="106"/>
          <w:marBottom w:val="0"/>
          <w:divBdr>
            <w:top w:val="none" w:sz="0" w:space="0" w:color="auto"/>
            <w:left w:val="none" w:sz="0" w:space="0" w:color="auto"/>
            <w:bottom w:val="none" w:sz="0" w:space="0" w:color="auto"/>
            <w:right w:val="none" w:sz="0" w:space="0" w:color="auto"/>
          </w:divBdr>
        </w:div>
      </w:divsChild>
    </w:div>
    <w:div w:id="1977568064">
      <w:bodyDiv w:val="1"/>
      <w:marLeft w:val="0"/>
      <w:marRight w:val="0"/>
      <w:marTop w:val="0"/>
      <w:marBottom w:val="0"/>
      <w:divBdr>
        <w:top w:val="none" w:sz="0" w:space="0" w:color="auto"/>
        <w:left w:val="none" w:sz="0" w:space="0" w:color="auto"/>
        <w:bottom w:val="none" w:sz="0" w:space="0" w:color="auto"/>
        <w:right w:val="none" w:sz="0" w:space="0" w:color="auto"/>
      </w:divBdr>
    </w:div>
    <w:div w:id="1979917590">
      <w:bodyDiv w:val="1"/>
      <w:marLeft w:val="0"/>
      <w:marRight w:val="0"/>
      <w:marTop w:val="0"/>
      <w:marBottom w:val="0"/>
      <w:divBdr>
        <w:top w:val="none" w:sz="0" w:space="0" w:color="auto"/>
        <w:left w:val="none" w:sz="0" w:space="0" w:color="auto"/>
        <w:bottom w:val="none" w:sz="0" w:space="0" w:color="auto"/>
        <w:right w:val="none" w:sz="0" w:space="0" w:color="auto"/>
      </w:divBdr>
    </w:div>
    <w:div w:id="2046103106">
      <w:bodyDiv w:val="1"/>
      <w:marLeft w:val="0"/>
      <w:marRight w:val="0"/>
      <w:marTop w:val="0"/>
      <w:marBottom w:val="0"/>
      <w:divBdr>
        <w:top w:val="none" w:sz="0" w:space="0" w:color="auto"/>
        <w:left w:val="none" w:sz="0" w:space="0" w:color="auto"/>
        <w:bottom w:val="none" w:sz="0" w:space="0" w:color="auto"/>
        <w:right w:val="none" w:sz="0" w:space="0" w:color="auto"/>
      </w:divBdr>
    </w:div>
    <w:div w:id="20591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cp:lastModifiedBy>User</cp:lastModifiedBy>
  <cp:revision>47</cp:revision>
  <cp:lastPrinted>2025-02-25T11:40:00Z</cp:lastPrinted>
  <dcterms:created xsi:type="dcterms:W3CDTF">2022-02-25T10:25:00Z</dcterms:created>
  <dcterms:modified xsi:type="dcterms:W3CDTF">2025-02-25T11:44:00Z</dcterms:modified>
</cp:coreProperties>
</file>