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2F02F0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02F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522F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ПРОЕКТ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 xml:space="preserve">Администрация  </w:t>
      </w:r>
      <w:proofErr w:type="spellStart"/>
      <w:r w:rsidRPr="00B97ED9">
        <w:rPr>
          <w:rFonts w:ascii="Times New Roman" w:hAnsi="Times New Roman"/>
          <w:b/>
          <w:sz w:val="32"/>
          <w:szCs w:val="32"/>
        </w:rPr>
        <w:t>Железковского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522F28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00.00.2023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000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3BFD" w:rsidRPr="00BB3BFD" w:rsidRDefault="00BB3BFD" w:rsidP="00BB3BFD">
      <w:pPr>
        <w:pStyle w:val="ab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B3BFD">
        <w:rPr>
          <w:b/>
          <w:bCs/>
          <w:sz w:val="28"/>
          <w:szCs w:val="28"/>
        </w:rPr>
        <w:t>О внесении изменений в административный регламент «</w:t>
      </w:r>
      <w:r w:rsidR="00522F28">
        <w:rPr>
          <w:b/>
          <w:bCs/>
          <w:sz w:val="28"/>
          <w:szCs w:val="28"/>
        </w:rPr>
        <w:t>Предварительное согласование предоставления земельного участка</w:t>
      </w:r>
      <w:r w:rsidRPr="00BB3BFD">
        <w:rPr>
          <w:b/>
          <w:bCs/>
          <w:sz w:val="28"/>
          <w:szCs w:val="28"/>
        </w:rPr>
        <w:t>»</w:t>
      </w:r>
    </w:p>
    <w:p w:rsidR="00BB3BFD" w:rsidRPr="00BB3BFD" w:rsidRDefault="00BB3BFD" w:rsidP="00BB3BFD">
      <w:pPr>
        <w:pStyle w:val="ab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BB3BFD" w:rsidRPr="00BB3BFD" w:rsidRDefault="00BB3BFD" w:rsidP="00BB3BFD">
      <w:pPr>
        <w:pStyle w:val="ab"/>
        <w:shd w:val="clear" w:color="auto" w:fill="FFFFFF"/>
        <w:spacing w:before="0" w:after="0"/>
        <w:jc w:val="both"/>
        <w:rPr>
          <w:sz w:val="28"/>
          <w:szCs w:val="28"/>
        </w:rPr>
      </w:pPr>
      <w:r w:rsidRPr="00BB3BFD">
        <w:rPr>
          <w:sz w:val="28"/>
          <w:szCs w:val="28"/>
        </w:rPr>
        <w:t xml:space="preserve">      В целях приведения нормативных правовых актов в соответствие с действующим законодательством</w:t>
      </w:r>
      <w:r w:rsidR="00117F95">
        <w:rPr>
          <w:sz w:val="28"/>
          <w:szCs w:val="28"/>
        </w:rPr>
        <w:t xml:space="preserve"> и П</w:t>
      </w:r>
      <w:r w:rsidR="004E56AE">
        <w:rPr>
          <w:sz w:val="28"/>
          <w:szCs w:val="28"/>
        </w:rPr>
        <w:t>редложением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</w:t>
      </w:r>
      <w:r w:rsidR="00522F28">
        <w:rPr>
          <w:sz w:val="28"/>
          <w:szCs w:val="28"/>
        </w:rPr>
        <w:t>ой</w:t>
      </w:r>
      <w:proofErr w:type="spellEnd"/>
      <w:r w:rsidR="00522F28">
        <w:rPr>
          <w:sz w:val="28"/>
          <w:szCs w:val="28"/>
        </w:rPr>
        <w:t xml:space="preserve"> межрайонной прокуратуры от 31.03.2023 № 22-9-2023/423-23-20490003</w:t>
      </w:r>
      <w:r>
        <w:rPr>
          <w:sz w:val="28"/>
          <w:szCs w:val="28"/>
        </w:rPr>
        <w:t>,</w:t>
      </w:r>
      <w:r w:rsidRPr="00BB3BFD">
        <w:rPr>
          <w:sz w:val="28"/>
          <w:szCs w:val="28"/>
        </w:rPr>
        <w:t xml:space="preserve">  Администрация </w:t>
      </w:r>
      <w:proofErr w:type="spellStart"/>
      <w:r>
        <w:rPr>
          <w:color w:val="000000"/>
          <w:sz w:val="28"/>
          <w:szCs w:val="28"/>
        </w:rPr>
        <w:t>Железковского</w:t>
      </w:r>
      <w:proofErr w:type="spellEnd"/>
      <w:r w:rsidRPr="00BB3BFD">
        <w:rPr>
          <w:sz w:val="28"/>
          <w:szCs w:val="28"/>
        </w:rPr>
        <w:t xml:space="preserve"> сельского поселения </w:t>
      </w:r>
      <w:r w:rsidRPr="00BB3BFD">
        <w:rPr>
          <w:b/>
          <w:bCs/>
          <w:sz w:val="28"/>
          <w:szCs w:val="28"/>
        </w:rPr>
        <w:t>ПОСТАНОВЛЯЕТ</w:t>
      </w:r>
      <w:r w:rsidRPr="00BB3BFD">
        <w:rPr>
          <w:sz w:val="28"/>
          <w:szCs w:val="28"/>
        </w:rPr>
        <w:t>:</w:t>
      </w:r>
    </w:p>
    <w:p w:rsidR="00BB3BFD" w:rsidRPr="00BB3BFD" w:rsidRDefault="00BB3BFD" w:rsidP="00BB3B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BFD">
        <w:rPr>
          <w:rFonts w:ascii="Times New Roman" w:hAnsi="Times New Roman"/>
          <w:sz w:val="28"/>
          <w:szCs w:val="28"/>
        </w:rPr>
        <w:t xml:space="preserve">1. Внести изменения в административный регламент по предоставлению    муниципальной  услуги   </w:t>
      </w:r>
      <w:r w:rsidRPr="00BB3BFD">
        <w:rPr>
          <w:rFonts w:ascii="Times New Roman" w:hAnsi="Times New Roman"/>
          <w:bCs/>
          <w:sz w:val="28"/>
          <w:szCs w:val="28"/>
        </w:rPr>
        <w:t>«</w:t>
      </w:r>
      <w:r w:rsidR="00522F28">
        <w:rPr>
          <w:rFonts w:ascii="Times New Roman" w:hAnsi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Pr="00BB3BFD">
        <w:rPr>
          <w:rFonts w:ascii="Times New Roman" w:hAnsi="Times New Roman"/>
          <w:bCs/>
          <w:sz w:val="28"/>
          <w:szCs w:val="28"/>
        </w:rPr>
        <w:t>»</w:t>
      </w:r>
      <w:r w:rsidR="0064461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3BFD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proofErr w:type="spellEnd"/>
      <w:r w:rsidRPr="00BB3BFD">
        <w:rPr>
          <w:rFonts w:ascii="Times New Roman" w:hAnsi="Times New Roman"/>
          <w:bCs/>
          <w:sz w:val="28"/>
          <w:szCs w:val="28"/>
        </w:rPr>
        <w:t xml:space="preserve"> сельского поселения № </w:t>
      </w:r>
      <w:r w:rsidR="00522F28">
        <w:rPr>
          <w:rFonts w:ascii="Times New Roman" w:hAnsi="Times New Roman"/>
          <w:bCs/>
          <w:sz w:val="28"/>
          <w:szCs w:val="28"/>
        </w:rPr>
        <w:t>151</w:t>
      </w:r>
      <w:r w:rsidRPr="00BB3BFD">
        <w:rPr>
          <w:rFonts w:ascii="Times New Roman" w:hAnsi="Times New Roman"/>
          <w:sz w:val="28"/>
          <w:szCs w:val="28"/>
        </w:rPr>
        <w:t xml:space="preserve"> от </w:t>
      </w:r>
      <w:r w:rsidR="007172AB">
        <w:rPr>
          <w:rFonts w:ascii="Times New Roman" w:hAnsi="Times New Roman"/>
          <w:sz w:val="28"/>
          <w:szCs w:val="28"/>
        </w:rPr>
        <w:t>09.11</w:t>
      </w:r>
      <w:r w:rsidRPr="00BB3BFD">
        <w:rPr>
          <w:rFonts w:ascii="Times New Roman" w:hAnsi="Times New Roman"/>
          <w:sz w:val="28"/>
          <w:szCs w:val="28"/>
        </w:rPr>
        <w:t xml:space="preserve">.2020 г. </w:t>
      </w:r>
    </w:p>
    <w:p w:rsidR="00BB3BFD" w:rsidRPr="00BB3BFD" w:rsidRDefault="007172AB" w:rsidP="00BB3BF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Изложить   </w:t>
      </w:r>
      <w:r w:rsidR="00425AB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 2.4</w:t>
      </w:r>
      <w:r w:rsidR="00BB3BFD" w:rsidRPr="00BB3BFD">
        <w:rPr>
          <w:rFonts w:ascii="Times New Roman" w:hAnsi="Times New Roman"/>
          <w:sz w:val="28"/>
          <w:szCs w:val="28"/>
        </w:rPr>
        <w:t>.1</w:t>
      </w:r>
      <w:r w:rsidR="00425AB8">
        <w:rPr>
          <w:rFonts w:ascii="Times New Roman" w:hAnsi="Times New Roman"/>
          <w:sz w:val="28"/>
          <w:szCs w:val="28"/>
        </w:rPr>
        <w:t xml:space="preserve"> пункта 2.4.</w:t>
      </w:r>
      <w:r w:rsidR="00BB3BFD" w:rsidRPr="00BB3BFD">
        <w:rPr>
          <w:rFonts w:ascii="Times New Roman" w:hAnsi="Times New Roman"/>
          <w:sz w:val="28"/>
          <w:szCs w:val="28"/>
        </w:rPr>
        <w:t xml:space="preserve"> в редакции:</w:t>
      </w:r>
    </w:p>
    <w:p w:rsidR="00BB3BFD" w:rsidRDefault="007172AB" w:rsidP="00717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«2.4</w:t>
      </w:r>
      <w:r w:rsidR="00BB3BFD" w:rsidRPr="00BB3BFD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 Общий срок предоставления муниципальной услуги составляет не более 20 </w:t>
      </w:r>
      <w:r w:rsidR="00117F95">
        <w:rPr>
          <w:rFonts w:ascii="Times New Roman" w:hAnsi="Times New Roman"/>
          <w:sz w:val="28"/>
          <w:szCs w:val="28"/>
        </w:rPr>
        <w:t xml:space="preserve">(двадцати) </w:t>
      </w:r>
      <w:r>
        <w:rPr>
          <w:rFonts w:ascii="Times New Roman" w:hAnsi="Times New Roman"/>
          <w:sz w:val="28"/>
          <w:szCs w:val="28"/>
        </w:rPr>
        <w:t>дней со дня поступления в Уполномоченный  орган документов, указанных в пункте 2.6. настоящего административного регламента</w:t>
      </w:r>
      <w:r w:rsidR="00BC6192">
        <w:rPr>
          <w:rFonts w:ascii="Times New Roman" w:hAnsi="Times New Roman"/>
          <w:sz w:val="28"/>
          <w:szCs w:val="28"/>
        </w:rPr>
        <w:t>.</w:t>
      </w:r>
    </w:p>
    <w:p w:rsidR="00BC6192" w:rsidRDefault="00BC6192" w:rsidP="00717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предоставления </w:t>
      </w:r>
      <w:r w:rsidR="00243529">
        <w:rPr>
          <w:rFonts w:ascii="Times New Roman" w:hAnsi="Times New Roman"/>
          <w:sz w:val="28"/>
          <w:szCs w:val="28"/>
        </w:rPr>
        <w:t>муниципальной услуги не включаются сроки приостановления предоставления муниципальной услуги.</w:t>
      </w:r>
    </w:p>
    <w:p w:rsidR="00A14C96" w:rsidRDefault="00A14C96" w:rsidP="00717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 оказания муниципальной услуги может быть продлен не более чем до 35 (тридцати пяти) дней со дня поступления заявлени</w:t>
      </w:r>
      <w:r w:rsidR="0093752A">
        <w:rPr>
          <w:rFonts w:ascii="Times New Roman" w:hAnsi="Times New Roman"/>
          <w:sz w:val="28"/>
          <w:szCs w:val="28"/>
        </w:rPr>
        <w:t>я о предварительном согласовании</w:t>
      </w:r>
      <w:r>
        <w:rPr>
          <w:rFonts w:ascii="Times New Roman" w:hAnsi="Times New Roman"/>
          <w:sz w:val="28"/>
          <w:szCs w:val="28"/>
        </w:rPr>
        <w:t xml:space="preserve"> предоставления земельного участка.</w:t>
      </w:r>
    </w:p>
    <w:p w:rsidR="0093752A" w:rsidRDefault="0093752A" w:rsidP="00717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способом, указанным в заявлении о предоставлении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352AA">
        <w:rPr>
          <w:rFonts w:ascii="Times New Roman" w:hAnsi="Times New Roman"/>
          <w:sz w:val="28"/>
          <w:szCs w:val="28"/>
        </w:rPr>
        <w:t>»</w:t>
      </w:r>
      <w:proofErr w:type="gramEnd"/>
    </w:p>
    <w:p w:rsidR="008F0CE6" w:rsidRDefault="0090558A" w:rsidP="00905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352AA">
        <w:rPr>
          <w:rFonts w:ascii="Times New Roman" w:hAnsi="Times New Roman"/>
          <w:sz w:val="28"/>
          <w:szCs w:val="28"/>
        </w:rPr>
        <w:t>1.</w:t>
      </w:r>
      <w:r w:rsidR="00425AB8">
        <w:rPr>
          <w:rFonts w:ascii="Times New Roman" w:hAnsi="Times New Roman"/>
          <w:sz w:val="28"/>
          <w:szCs w:val="28"/>
        </w:rPr>
        <w:t xml:space="preserve">2. Изложить пункт 2.10. </w:t>
      </w:r>
      <w:r w:rsidR="008F0CE6">
        <w:rPr>
          <w:rFonts w:ascii="Times New Roman" w:hAnsi="Times New Roman"/>
          <w:sz w:val="28"/>
          <w:szCs w:val="28"/>
        </w:rPr>
        <w:t>в редакции:</w:t>
      </w:r>
    </w:p>
    <w:p w:rsidR="008352AA" w:rsidRPr="008352AA" w:rsidRDefault="008352AA" w:rsidP="0083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«</w:t>
      </w: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>2.10.1. Основания для приостановления предоставления муниципальной услуги:</w:t>
      </w:r>
    </w:p>
    <w:p w:rsidR="008352AA" w:rsidRPr="008352AA" w:rsidRDefault="008352AA" w:rsidP="00835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>1)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8352AA" w:rsidRPr="008352AA" w:rsidRDefault="008352AA" w:rsidP="0083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>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 земельного участка либо до принятия решения об отказе в предварительном согласовании предоставления земельного участка;</w:t>
      </w:r>
    </w:p>
    <w:p w:rsidR="008352AA" w:rsidRPr="008352AA" w:rsidRDefault="008352AA" w:rsidP="0083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>2) в соответствии со статьей 39.18 Земельного Кодекса Российской Федерации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и размещает извещение на официальном</w:t>
      </w:r>
      <w:proofErr w:type="gramEnd"/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органа в информационно-телекоммуникационной сети «Интернет».</w:t>
      </w:r>
    </w:p>
    <w:p w:rsidR="008352AA" w:rsidRPr="008352AA" w:rsidRDefault="008352AA" w:rsidP="0083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Рассмотрение заявления приостанавливается на 20 </w:t>
      </w:r>
      <w:r w:rsidR="00117F95">
        <w:rPr>
          <w:rFonts w:ascii="Times New Roman" w:eastAsia="Times New Roman" w:hAnsi="Times New Roman"/>
          <w:sz w:val="28"/>
          <w:szCs w:val="28"/>
          <w:lang w:eastAsia="ru-RU"/>
        </w:rPr>
        <w:t xml:space="preserve">(двадцать) </w:t>
      </w: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>дней со дня опубликования извещения.</w:t>
      </w:r>
    </w:p>
    <w:p w:rsidR="00117F95" w:rsidRPr="00117F95" w:rsidRDefault="008352AA" w:rsidP="00117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указанных случаях Уполномоченный орган принимает решение о приостановлении рассмотрения заявления о предварительном согласовании предоставления земельного участ</w:t>
      </w:r>
      <w:r w:rsidR="00117F95">
        <w:rPr>
          <w:rFonts w:ascii="Times New Roman" w:eastAsia="Times New Roman" w:hAnsi="Times New Roman"/>
          <w:sz w:val="28"/>
          <w:szCs w:val="28"/>
          <w:lang w:eastAsia="ru-RU"/>
        </w:rPr>
        <w:t xml:space="preserve">ка и уведомляет о таком решении </w:t>
      </w:r>
      <w:r w:rsidRPr="008352AA">
        <w:rPr>
          <w:rFonts w:ascii="Times New Roman" w:eastAsia="Times New Roman" w:hAnsi="Times New Roman"/>
          <w:sz w:val="28"/>
          <w:szCs w:val="28"/>
          <w:lang w:eastAsia="ru-RU"/>
        </w:rPr>
        <w:t>заявителя способом, указанным в заявлении.</w:t>
      </w:r>
    </w:p>
    <w:p w:rsidR="0090558A" w:rsidRPr="0090558A" w:rsidRDefault="0090558A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0558A">
        <w:rPr>
          <w:rFonts w:ascii="Times New Roman" w:eastAsia="Times New Roman" w:hAnsi="Times New Roman"/>
          <w:sz w:val="28"/>
          <w:szCs w:val="28"/>
          <w:lang w:eastAsia="ru-RU"/>
        </w:rPr>
        <w:t>2.10.2. В предоставлении муниципальной услуги может быть отказано по следующим основаниям:</w:t>
      </w:r>
    </w:p>
    <w:p w:rsidR="0090558A" w:rsidRPr="0090558A" w:rsidRDefault="00425AB8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 </w:t>
      </w:r>
      <w:hyperlink r:id="rId8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пункте 16 статьи 11.10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Земельного Кодекса Российской Федерации;</w:t>
      </w:r>
    </w:p>
    <w:p w:rsidR="0090558A" w:rsidRPr="0090558A" w:rsidRDefault="00425AB8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 </w:t>
      </w:r>
      <w:hyperlink r:id="rId9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подпунктах</w:t>
        </w:r>
        <w:r w:rsidR="0090558A" w:rsidRPr="0090558A"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1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- </w:t>
      </w:r>
      <w:hyperlink r:id="rId10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13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1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14.1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- </w:t>
      </w:r>
      <w:hyperlink r:id="rId12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19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3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22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14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23 статьи 39.16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Земельного Кодекса Российской Федерации;</w:t>
      </w:r>
    </w:p>
    <w:p w:rsidR="0090558A" w:rsidRPr="0090558A" w:rsidRDefault="00425AB8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3) земельный участок, границы которого подлежат уточнению в соответствии с Федеральным </w:t>
      </w:r>
      <w:hyperlink r:id="rId15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законом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«О государственной регистрации недвижимости», не может быть предоставлен заявителю по основаниям, указанным в </w:t>
      </w:r>
      <w:hyperlink r:id="rId16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подпунктах 1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- </w:t>
      </w:r>
      <w:hyperlink r:id="rId17" w:history="1">
        <w:r w:rsidR="0090558A" w:rsidRPr="0090558A">
          <w:rPr>
            <w:rStyle w:val="a9"/>
            <w:rFonts w:ascii="Times New Roman" w:hAnsi="Times New Roman"/>
            <w:sz w:val="28"/>
            <w:szCs w:val="28"/>
          </w:rPr>
          <w:t>23 статьи 39.16</w:t>
        </w:r>
      </w:hyperlink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 Земельного Кодекса Российской Федерации;</w:t>
      </w:r>
    </w:p>
    <w:p w:rsidR="0090558A" w:rsidRDefault="00425AB8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t>4) поступление в течение 20 (двадцати) дней со дня опубликования извещения заявлений иных граждан, крестьянских (фермерских) хозяйств</w:t>
      </w:r>
      <w:r w:rsidR="0090558A" w:rsidRPr="0090558A">
        <w:rPr>
          <w:rFonts w:ascii="Times New Roman" w:eastAsia="Times New Roman" w:hAnsi="Times New Roman"/>
          <w:sz w:val="28"/>
          <w:szCs w:val="28"/>
          <w:lang w:eastAsia="ru-RU"/>
        </w:rPr>
        <w:br/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425AB8" w:rsidRDefault="00425AB8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2.10.3. Мотивированное решение об отказе в предоставлении муниципальной услуги с указанием всех оснований для отказа выдается или напр</w:t>
      </w:r>
      <w:r w:rsidR="00537647">
        <w:rPr>
          <w:rFonts w:ascii="Times New Roman" w:eastAsia="Times New Roman" w:hAnsi="Times New Roman"/>
          <w:sz w:val="28"/>
          <w:szCs w:val="28"/>
          <w:lang w:eastAsia="ru-RU"/>
        </w:rPr>
        <w:t>авляется заявителю в течение 1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одного) рабочего дня со дня принятия такого решения.</w:t>
      </w:r>
    </w:p>
    <w:p w:rsidR="00425AB8" w:rsidRDefault="00425AB8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 муниципальной услуги.</w:t>
      </w:r>
    </w:p>
    <w:p w:rsidR="00425AB8" w:rsidRPr="0090558A" w:rsidRDefault="00425AB8" w:rsidP="0090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2.10.5.</w:t>
      </w:r>
      <w:r w:rsidR="005376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Собственники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участков и лица, не являющиеся собственниками земельных участко</w:t>
      </w:r>
      <w:r w:rsidR="00537647">
        <w:rPr>
          <w:rFonts w:ascii="Times New Roman" w:eastAsia="Times New Roman" w:hAnsi="Times New Roman"/>
          <w:sz w:val="28"/>
          <w:szCs w:val="28"/>
          <w:lang w:eastAsia="ru-RU"/>
        </w:rPr>
        <w:t>в, обязаны 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647">
        <w:rPr>
          <w:rFonts w:ascii="Times New Roman" w:eastAsia="Times New Roman" w:hAnsi="Times New Roman"/>
          <w:sz w:val="28"/>
          <w:szCs w:val="28"/>
          <w:lang w:eastAsia="ru-RU"/>
        </w:rPr>
        <w:t>на данном земельном участке.</w:t>
      </w:r>
      <w:r w:rsidR="006446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432EB" w:rsidRPr="00C806C1" w:rsidRDefault="007432EB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proofErr w:type="spellStart"/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BB3BFD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  <w:r w:rsidR="00ED6C4C"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7432EB" w:rsidRPr="001F5E17" w:rsidSect="001F5E17">
      <w:headerReference w:type="even" r:id="rId18"/>
      <w:headerReference w:type="default" r:id="rId1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74" w:rsidRDefault="00376A74" w:rsidP="00E55299">
      <w:pPr>
        <w:spacing w:after="0" w:line="240" w:lineRule="auto"/>
      </w:pPr>
      <w:r>
        <w:separator/>
      </w:r>
    </w:p>
  </w:endnote>
  <w:endnote w:type="continuationSeparator" w:id="0">
    <w:p w:rsidR="00376A74" w:rsidRDefault="00376A74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74" w:rsidRDefault="00376A74" w:rsidP="00E55299">
      <w:pPr>
        <w:spacing w:after="0" w:line="240" w:lineRule="auto"/>
      </w:pPr>
      <w:r>
        <w:separator/>
      </w:r>
    </w:p>
  </w:footnote>
  <w:footnote w:type="continuationSeparator" w:id="0">
    <w:p w:rsidR="00376A74" w:rsidRDefault="00376A74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2F02F0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2F02F0">
    <w:pPr>
      <w:pStyle w:val="a3"/>
      <w:jc w:val="center"/>
    </w:pPr>
    <w:fldSimple w:instr="PAGE   \* MERGEFORMAT">
      <w:r w:rsidR="0064461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649C5"/>
    <w:multiLevelType w:val="hybridMultilevel"/>
    <w:tmpl w:val="DB9CAD3E"/>
    <w:lvl w:ilvl="0" w:tplc="63F40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C1FA6"/>
    <w:rsid w:val="000F0717"/>
    <w:rsid w:val="00117F95"/>
    <w:rsid w:val="00136345"/>
    <w:rsid w:val="001903D2"/>
    <w:rsid w:val="001D7674"/>
    <w:rsid w:val="001F5E17"/>
    <w:rsid w:val="00243529"/>
    <w:rsid w:val="002474D2"/>
    <w:rsid w:val="002612DA"/>
    <w:rsid w:val="002B788C"/>
    <w:rsid w:val="002B7C63"/>
    <w:rsid w:val="002D7CDB"/>
    <w:rsid w:val="002F02F0"/>
    <w:rsid w:val="003109C6"/>
    <w:rsid w:val="0032150D"/>
    <w:rsid w:val="003516E9"/>
    <w:rsid w:val="0036688D"/>
    <w:rsid w:val="00376A74"/>
    <w:rsid w:val="003B48EB"/>
    <w:rsid w:val="003C6747"/>
    <w:rsid w:val="00410158"/>
    <w:rsid w:val="004107AF"/>
    <w:rsid w:val="00425AB8"/>
    <w:rsid w:val="00427108"/>
    <w:rsid w:val="00460A39"/>
    <w:rsid w:val="00482BF1"/>
    <w:rsid w:val="004E56AE"/>
    <w:rsid w:val="004F4DF6"/>
    <w:rsid w:val="00522F28"/>
    <w:rsid w:val="005346AD"/>
    <w:rsid w:val="00537647"/>
    <w:rsid w:val="00597602"/>
    <w:rsid w:val="00637809"/>
    <w:rsid w:val="0064461D"/>
    <w:rsid w:val="006D35A1"/>
    <w:rsid w:val="00700068"/>
    <w:rsid w:val="007172AB"/>
    <w:rsid w:val="007406D8"/>
    <w:rsid w:val="0074146B"/>
    <w:rsid w:val="007432EB"/>
    <w:rsid w:val="007B3B76"/>
    <w:rsid w:val="0080155F"/>
    <w:rsid w:val="00814AE7"/>
    <w:rsid w:val="008352AA"/>
    <w:rsid w:val="008357E2"/>
    <w:rsid w:val="00861799"/>
    <w:rsid w:val="008C20D3"/>
    <w:rsid w:val="008F0CE6"/>
    <w:rsid w:val="0090558A"/>
    <w:rsid w:val="009066C8"/>
    <w:rsid w:val="0093752A"/>
    <w:rsid w:val="009906A1"/>
    <w:rsid w:val="009B33A1"/>
    <w:rsid w:val="009E2298"/>
    <w:rsid w:val="009E771E"/>
    <w:rsid w:val="009F185A"/>
    <w:rsid w:val="009F47F8"/>
    <w:rsid w:val="00A14C96"/>
    <w:rsid w:val="00A72BF6"/>
    <w:rsid w:val="00A94261"/>
    <w:rsid w:val="00B325B1"/>
    <w:rsid w:val="00B35F19"/>
    <w:rsid w:val="00B66086"/>
    <w:rsid w:val="00B96399"/>
    <w:rsid w:val="00B97ED9"/>
    <w:rsid w:val="00BB3BFD"/>
    <w:rsid w:val="00BC6192"/>
    <w:rsid w:val="00BE33EC"/>
    <w:rsid w:val="00C353C0"/>
    <w:rsid w:val="00C72212"/>
    <w:rsid w:val="00C806C1"/>
    <w:rsid w:val="00C9540F"/>
    <w:rsid w:val="00CE2AC6"/>
    <w:rsid w:val="00D1160A"/>
    <w:rsid w:val="00D15DEF"/>
    <w:rsid w:val="00D35A4B"/>
    <w:rsid w:val="00E0258F"/>
    <w:rsid w:val="00E3726E"/>
    <w:rsid w:val="00E55299"/>
    <w:rsid w:val="00E65047"/>
    <w:rsid w:val="00EB0F95"/>
    <w:rsid w:val="00ED6C4C"/>
    <w:rsid w:val="00F02A35"/>
    <w:rsid w:val="00F56444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semiHidden/>
    <w:unhideWhenUsed/>
    <w:rsid w:val="00BB3BF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F3AB6719E859034A44CA827014648B1362CFD646AF665D4385CC21921926BF3B6CE9BB2D6574B2A3C11B87FC87BD0C64BCBD5DFg6m5H" TargetMode="External"/><Relationship Id="rId13" Type="http://schemas.openxmlformats.org/officeDocument/2006/relationships/hyperlink" Target="consultantplus://offline/ref=751F3AB6719E859034A44CA827014648B1362CFD646AF665D4385CC21921926BF3B6CE90B7DC574B2A3C11B87FC87BD0C64BCBD5DFg6m5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1F3AB6719E859034A44CA827014648B1362CFD646AF665D4385CC21921926BF3B6CE90B7DF574B2A3C11B87FC87BD0C64BCBD5DFg6m5H" TargetMode="External"/><Relationship Id="rId17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1F3AB6719E859034A44CA827014648B1362CFD646AF665D4385CC21921926BF3B6CE99B3D95A142F2900E073C864CECF5CD7D7DE6Dg9m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1F3AB6719E859034A44CA827014648B1362CFC676FF665D4385CC21921926BE1B69695B5DE421F726646B57FgCm0H" TargetMode="External"/><Relationship Id="rId10" Type="http://schemas.openxmlformats.org/officeDocument/2006/relationships/hyperlink" Target="consultantplus://offline/ref=751F3AB6719E859034A44CA827014648B1362CFD646AF665D4385CC21921926BF3B6CE90B6DB574B2A3C11B87FC87BD0C64BCBD5DFg6m5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14" Type="http://schemas.openxmlformats.org/officeDocument/2006/relationships/hyperlink" Target="consultantplus://offline/ref=751F3AB6719E859034A44CA827014648B1362CFD646AF665D4385CC21921926BF3B6CE90B7DB574B2A3C11B87FC87BD0C64BCBD5DFg6m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2023-05-04T11:30:00Z</cp:lastPrinted>
  <dcterms:created xsi:type="dcterms:W3CDTF">2021-02-15T12:51:00Z</dcterms:created>
  <dcterms:modified xsi:type="dcterms:W3CDTF">2023-05-04T12:24:00Z</dcterms:modified>
</cp:coreProperties>
</file>