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436" w:rsidRDefault="00383436">
      <w:pPr>
        <w:jc w:val="center"/>
      </w:pPr>
      <w:r>
        <w:t xml:space="preserve">                                                                                      </w:t>
      </w:r>
    </w:p>
    <w:p w:rsidR="00383436" w:rsidRDefault="00383436">
      <w:pPr>
        <w:rPr>
          <w:b/>
          <w:bCs/>
          <w:sz w:val="32"/>
        </w:rPr>
      </w:pPr>
      <w:r>
        <w:t xml:space="preserve">         </w:t>
      </w:r>
      <w:bookmarkStart w:id="0" w:name="_1346071747"/>
      <w:bookmarkStart w:id="1" w:name="_1346222450"/>
      <w:bookmarkStart w:id="2" w:name="_1353848861"/>
      <w:bookmarkStart w:id="3" w:name="_1353848880"/>
      <w:bookmarkStart w:id="4" w:name="_1353848973"/>
      <w:bookmarkStart w:id="5" w:name="_1356178282"/>
      <w:bookmarkEnd w:id="0"/>
      <w:bookmarkEnd w:id="1"/>
      <w:bookmarkEnd w:id="2"/>
      <w:bookmarkEnd w:id="3"/>
      <w:bookmarkEnd w:id="4"/>
      <w:bookmarkEnd w:id="5"/>
      <w:bookmarkStart w:id="6" w:name="_MON_1644136556"/>
      <w:bookmarkEnd w:id="6"/>
      <w:r w:rsidR="00454C36">
        <w:object w:dxaOrig="9351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0.5pt" o:ole="" filled="t">
            <v:fill color2="black"/>
            <v:imagedata r:id="rId7" o:title=""/>
          </v:shape>
          <o:OLEObject Type="Embed" ProgID="Word.Document.8" ShapeID="_x0000_i1025" DrawAspect="Content" ObjectID="_1707715505" r:id="rId8"/>
        </w:object>
      </w:r>
    </w:p>
    <w:p w:rsidR="00383436" w:rsidRDefault="0038343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383436" w:rsidRDefault="0038343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Новгородская область </w:t>
      </w:r>
      <w:proofErr w:type="spellStart"/>
      <w:r>
        <w:rPr>
          <w:b/>
          <w:bCs/>
          <w:sz w:val="32"/>
        </w:rPr>
        <w:t>Боровичский</w:t>
      </w:r>
      <w:proofErr w:type="spellEnd"/>
      <w:r>
        <w:rPr>
          <w:b/>
          <w:bCs/>
          <w:sz w:val="32"/>
        </w:rPr>
        <w:t xml:space="preserve"> район</w:t>
      </w:r>
    </w:p>
    <w:p w:rsidR="00383436" w:rsidRDefault="00383436">
      <w:pPr>
        <w:jc w:val="center"/>
      </w:pPr>
      <w:r>
        <w:rPr>
          <w:b/>
          <w:bCs/>
          <w:sz w:val="32"/>
        </w:rPr>
        <w:t>Администрация Железковского сельского поселения</w:t>
      </w:r>
    </w:p>
    <w:p w:rsidR="00383436" w:rsidRDefault="00383436">
      <w:pPr>
        <w:pStyle w:val="a7"/>
        <w:jc w:val="center"/>
      </w:pPr>
    </w:p>
    <w:p w:rsidR="00383436" w:rsidRDefault="00383436">
      <w:pPr>
        <w:pStyle w:val="a7"/>
        <w:jc w:val="center"/>
      </w:pPr>
    </w:p>
    <w:p w:rsidR="00383436" w:rsidRDefault="00383436">
      <w:pPr>
        <w:pStyle w:val="a7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О С Т А Н О В Л Е Н И Е</w:t>
      </w:r>
    </w:p>
    <w:p w:rsidR="00383436" w:rsidRDefault="00383436">
      <w:pPr>
        <w:pStyle w:val="a7"/>
        <w:jc w:val="center"/>
        <w:rPr>
          <w:b/>
          <w:bCs/>
          <w:sz w:val="32"/>
        </w:rPr>
      </w:pPr>
    </w:p>
    <w:p w:rsidR="00383436" w:rsidRDefault="00383436" w:rsidP="003F4ACD">
      <w:pPr>
        <w:pStyle w:val="a7"/>
        <w:jc w:val="center"/>
      </w:pPr>
      <w:r>
        <w:t xml:space="preserve">от </w:t>
      </w:r>
      <w:r w:rsidR="001D3A6A">
        <w:t>08</w:t>
      </w:r>
      <w:r w:rsidR="003F4ACD">
        <w:t>.0</w:t>
      </w:r>
      <w:r w:rsidR="00454C36">
        <w:t>2</w:t>
      </w:r>
      <w:r w:rsidR="003F4ACD">
        <w:t>.2022</w:t>
      </w:r>
      <w:r>
        <w:t xml:space="preserve"> г.  № </w:t>
      </w:r>
      <w:r w:rsidR="00FD6B88">
        <w:t xml:space="preserve"> </w:t>
      </w:r>
      <w:r w:rsidR="001D3A6A">
        <w:t>1</w:t>
      </w:r>
      <w:r w:rsidR="002271DE">
        <w:t>2</w:t>
      </w:r>
    </w:p>
    <w:p w:rsidR="00383436" w:rsidRDefault="00383436" w:rsidP="003F4ACD">
      <w:pPr>
        <w:pStyle w:val="a7"/>
        <w:jc w:val="center"/>
      </w:pPr>
      <w:r>
        <w:t xml:space="preserve">д. </w:t>
      </w:r>
      <w:proofErr w:type="spellStart"/>
      <w:r>
        <w:t>Железково</w:t>
      </w:r>
      <w:proofErr w:type="spellEnd"/>
    </w:p>
    <w:p w:rsidR="00383436" w:rsidRDefault="00383436">
      <w:pPr>
        <w:pStyle w:val="a7"/>
      </w:pPr>
    </w:p>
    <w:p w:rsidR="003220B1" w:rsidRPr="003220B1" w:rsidRDefault="00383436" w:rsidP="00A921FB">
      <w:pPr>
        <w:jc w:val="center"/>
        <w:rPr>
          <w:b/>
          <w:sz w:val="28"/>
          <w:szCs w:val="28"/>
        </w:rPr>
      </w:pPr>
      <w:r w:rsidRPr="003220B1">
        <w:rPr>
          <w:b/>
          <w:sz w:val="28"/>
          <w:szCs w:val="28"/>
        </w:rPr>
        <w:t>«</w:t>
      </w:r>
      <w:r w:rsidR="003220B1" w:rsidRPr="003220B1">
        <w:rPr>
          <w:b/>
          <w:sz w:val="28"/>
          <w:szCs w:val="28"/>
        </w:rPr>
        <w:t>Об утверждении паспорта  общественно</w:t>
      </w:r>
      <w:r w:rsidR="003220B1">
        <w:rPr>
          <w:b/>
          <w:sz w:val="28"/>
          <w:szCs w:val="28"/>
        </w:rPr>
        <w:t xml:space="preserve"> </w:t>
      </w:r>
      <w:r w:rsidR="003220B1" w:rsidRPr="003220B1">
        <w:rPr>
          <w:b/>
          <w:sz w:val="28"/>
          <w:szCs w:val="28"/>
        </w:rPr>
        <w:t>- значимого  проекта</w:t>
      </w:r>
    </w:p>
    <w:p w:rsidR="00383436" w:rsidRPr="003220B1" w:rsidRDefault="003220B1" w:rsidP="003220B1">
      <w:pPr>
        <w:jc w:val="center"/>
        <w:rPr>
          <w:b/>
          <w:bCs/>
        </w:rPr>
      </w:pPr>
      <w:r w:rsidRPr="003220B1">
        <w:rPr>
          <w:b/>
          <w:sz w:val="28"/>
          <w:szCs w:val="28"/>
        </w:rPr>
        <w:t xml:space="preserve">по благоустройству  сельских  территорий  </w:t>
      </w:r>
      <w:r w:rsidR="00A921FB">
        <w:rPr>
          <w:b/>
          <w:sz w:val="28"/>
          <w:szCs w:val="28"/>
        </w:rPr>
        <w:t xml:space="preserve">Железковского сельского поселения </w:t>
      </w:r>
      <w:proofErr w:type="spellStart"/>
      <w:r w:rsidR="00A921FB">
        <w:rPr>
          <w:b/>
          <w:sz w:val="28"/>
          <w:szCs w:val="28"/>
        </w:rPr>
        <w:t>Боровичского</w:t>
      </w:r>
      <w:proofErr w:type="spellEnd"/>
      <w:r w:rsidR="00A921FB">
        <w:rPr>
          <w:b/>
          <w:sz w:val="28"/>
          <w:szCs w:val="28"/>
        </w:rPr>
        <w:t xml:space="preserve"> муниципального района </w:t>
      </w:r>
      <w:r w:rsidR="00E5767B">
        <w:rPr>
          <w:b/>
          <w:sz w:val="28"/>
          <w:szCs w:val="28"/>
        </w:rPr>
        <w:t>Н</w:t>
      </w:r>
      <w:r w:rsidR="00A921FB">
        <w:rPr>
          <w:b/>
          <w:sz w:val="28"/>
          <w:szCs w:val="28"/>
        </w:rPr>
        <w:t>овгородской области на</w:t>
      </w:r>
      <w:r w:rsidRPr="003220B1">
        <w:rPr>
          <w:b/>
          <w:sz w:val="28"/>
          <w:szCs w:val="28"/>
        </w:rPr>
        <w:t xml:space="preserve">  202</w:t>
      </w:r>
      <w:r w:rsidR="003F4ACD">
        <w:rPr>
          <w:b/>
          <w:sz w:val="28"/>
          <w:szCs w:val="28"/>
        </w:rPr>
        <w:t>3</w:t>
      </w:r>
      <w:r w:rsidRPr="003220B1">
        <w:rPr>
          <w:b/>
          <w:sz w:val="28"/>
          <w:szCs w:val="28"/>
        </w:rPr>
        <w:t>год</w:t>
      </w:r>
      <w:r w:rsidR="00383436" w:rsidRPr="003220B1">
        <w:rPr>
          <w:b/>
          <w:sz w:val="28"/>
          <w:szCs w:val="28"/>
        </w:rPr>
        <w:t>»</w:t>
      </w:r>
    </w:p>
    <w:p w:rsidR="00383436" w:rsidRDefault="00383436">
      <w:pPr>
        <w:pStyle w:val="ab"/>
        <w:shd w:val="clear" w:color="auto" w:fill="FFFFFF"/>
        <w:spacing w:after="0"/>
        <w:ind w:left="0"/>
        <w:jc w:val="both"/>
        <w:rPr>
          <w:b/>
          <w:bCs/>
        </w:rPr>
      </w:pPr>
    </w:p>
    <w:p w:rsidR="00383436" w:rsidRPr="00654D83" w:rsidRDefault="00383436" w:rsidP="00654D83">
      <w:pPr>
        <w:pStyle w:val="ab"/>
        <w:shd w:val="clear" w:color="auto" w:fill="FFFFFF"/>
        <w:spacing w:after="0"/>
        <w:ind w:left="0"/>
        <w:jc w:val="both"/>
        <w:rPr>
          <w:bCs/>
        </w:rPr>
      </w:pPr>
    </w:p>
    <w:p w:rsidR="00383436" w:rsidRPr="00654D83" w:rsidRDefault="00A921FB" w:rsidP="00654D8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На основании постановления</w:t>
      </w:r>
      <w:r w:rsidR="00383436" w:rsidRPr="00654D83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Новгородской области от </w:t>
      </w:r>
      <w:r w:rsidR="00D2622B" w:rsidRPr="00654D83">
        <w:rPr>
          <w:rFonts w:ascii="Times New Roman" w:hAnsi="Times New Roman" w:cs="Times New Roman"/>
          <w:b w:val="0"/>
          <w:sz w:val="28"/>
          <w:szCs w:val="28"/>
        </w:rPr>
        <w:t xml:space="preserve">16 декабря 2019 </w:t>
      </w:r>
      <w:r w:rsidR="00383436" w:rsidRPr="00654D83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D2622B" w:rsidRPr="00654D83">
        <w:rPr>
          <w:rFonts w:ascii="Times New Roman" w:hAnsi="Times New Roman" w:cs="Times New Roman"/>
          <w:b w:val="0"/>
          <w:sz w:val="28"/>
          <w:szCs w:val="28"/>
        </w:rPr>
        <w:t>490</w:t>
      </w:r>
      <w:r w:rsidR="00383436" w:rsidRPr="00654D8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D2622B" w:rsidRPr="00654D83">
        <w:rPr>
          <w:rFonts w:ascii="Times New Roman" w:hAnsi="Times New Roman" w:cs="Times New Roman"/>
          <w:b w:val="0"/>
          <w:sz w:val="28"/>
          <w:szCs w:val="28"/>
        </w:rPr>
        <w:t>О государственной программе Новгородской области «Комплексное развитие сельских территорий Новгородской области до 2025 года»</w:t>
      </w:r>
      <w:r w:rsidR="00383436" w:rsidRPr="00654D8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Устав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</w:t>
      </w:r>
      <w:r w:rsidR="00383436" w:rsidRPr="00654D8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383436" w:rsidRPr="00654D83">
        <w:rPr>
          <w:rFonts w:ascii="Times New Roman" w:hAnsi="Times New Roman" w:cs="Times New Roman"/>
          <w:b w:val="0"/>
          <w:sz w:val="28"/>
          <w:szCs w:val="28"/>
        </w:rPr>
        <w:t>Железковского</w:t>
      </w:r>
      <w:r w:rsidR="00383436" w:rsidRPr="00654D8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сельского поселения </w:t>
      </w:r>
      <w:r w:rsidR="00383436" w:rsidRPr="00654D83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Железковского  сельского  поселения </w:t>
      </w:r>
    </w:p>
    <w:p w:rsidR="00A921FB" w:rsidRDefault="00383436" w:rsidP="00A921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A921FB" w:rsidRDefault="00A921FB" w:rsidP="00A921FB">
      <w:pPr>
        <w:numPr>
          <w:ilvl w:val="0"/>
          <w:numId w:val="4"/>
        </w:numPr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 паспорт </w:t>
      </w:r>
      <w:r w:rsidRPr="00A921FB">
        <w:rPr>
          <w:sz w:val="28"/>
          <w:szCs w:val="28"/>
        </w:rPr>
        <w:t xml:space="preserve">общественно - значимого  проекта по благоустройству  сельских  территорий  Железковского сельского поселения </w:t>
      </w:r>
      <w:proofErr w:type="spellStart"/>
      <w:r w:rsidRPr="00A921FB">
        <w:rPr>
          <w:sz w:val="28"/>
          <w:szCs w:val="28"/>
        </w:rPr>
        <w:t>Боровичского</w:t>
      </w:r>
      <w:proofErr w:type="spellEnd"/>
      <w:r w:rsidRPr="00A921FB">
        <w:rPr>
          <w:sz w:val="28"/>
          <w:szCs w:val="28"/>
        </w:rPr>
        <w:t xml:space="preserve"> муниципального района </w:t>
      </w:r>
      <w:r w:rsidR="00E5767B">
        <w:rPr>
          <w:sz w:val="28"/>
          <w:szCs w:val="28"/>
        </w:rPr>
        <w:t>Н</w:t>
      </w:r>
      <w:r w:rsidRPr="00A921FB">
        <w:rPr>
          <w:sz w:val="28"/>
          <w:szCs w:val="28"/>
        </w:rPr>
        <w:t>овгородской области на  202</w:t>
      </w:r>
      <w:r w:rsidR="003F4ACD">
        <w:rPr>
          <w:sz w:val="28"/>
          <w:szCs w:val="28"/>
        </w:rPr>
        <w:t>3</w:t>
      </w:r>
      <w:r w:rsidRPr="00A921FB">
        <w:rPr>
          <w:sz w:val="28"/>
          <w:szCs w:val="28"/>
        </w:rPr>
        <w:t>год</w:t>
      </w:r>
      <w:r>
        <w:rPr>
          <w:sz w:val="28"/>
          <w:szCs w:val="28"/>
        </w:rPr>
        <w:t>.</w:t>
      </w:r>
    </w:p>
    <w:p w:rsidR="00383436" w:rsidRDefault="00A921FB" w:rsidP="00A921FB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hi-IN" w:bidi="hi-IN"/>
        </w:rPr>
        <w:t xml:space="preserve">2. Настоящее постановление вступает в силу со дня его  подписания и подлежит официальному опубликованию (обнародования)  </w:t>
      </w:r>
      <w:r w:rsidRPr="00BE3921">
        <w:rPr>
          <w:sz w:val="28"/>
          <w:szCs w:val="28"/>
        </w:rPr>
        <w:t>в бюллетене «Официальный</w:t>
      </w:r>
      <w:r>
        <w:rPr>
          <w:sz w:val="28"/>
          <w:szCs w:val="28"/>
        </w:rPr>
        <w:t xml:space="preserve"> вестник Железковского сельского поселения» и размещению на официальном сайте А</w:t>
      </w:r>
      <w:r w:rsidR="00D2622B">
        <w:rPr>
          <w:sz w:val="28"/>
          <w:szCs w:val="28"/>
        </w:rPr>
        <w:t>дминистрации сельского поселения</w:t>
      </w:r>
    </w:p>
    <w:p w:rsidR="00383436" w:rsidRDefault="00383436">
      <w:pPr>
        <w:rPr>
          <w:sz w:val="28"/>
          <w:szCs w:val="28"/>
        </w:rPr>
      </w:pPr>
    </w:p>
    <w:p w:rsidR="00383436" w:rsidRDefault="00383436">
      <w:pPr>
        <w:rPr>
          <w:sz w:val="28"/>
          <w:szCs w:val="28"/>
        </w:rPr>
      </w:pPr>
    </w:p>
    <w:p w:rsidR="002271DE" w:rsidRDefault="002271DE">
      <w:pPr>
        <w:rPr>
          <w:b/>
          <w:sz w:val="28"/>
          <w:szCs w:val="28"/>
        </w:rPr>
      </w:pPr>
    </w:p>
    <w:p w:rsidR="002271DE" w:rsidRDefault="002271DE">
      <w:pPr>
        <w:rPr>
          <w:b/>
          <w:sz w:val="28"/>
          <w:szCs w:val="28"/>
        </w:rPr>
      </w:pPr>
    </w:p>
    <w:p w:rsidR="00383436" w:rsidRDefault="003834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                                                        Т. А. </w:t>
      </w:r>
      <w:proofErr w:type="spellStart"/>
      <w:r>
        <w:rPr>
          <w:b/>
          <w:sz w:val="28"/>
          <w:szCs w:val="28"/>
        </w:rPr>
        <w:t>Долотова</w:t>
      </w:r>
      <w:proofErr w:type="spellEnd"/>
    </w:p>
    <w:p w:rsidR="00383436" w:rsidRDefault="00383436">
      <w:pPr>
        <w:rPr>
          <w:b/>
          <w:sz w:val="28"/>
          <w:szCs w:val="28"/>
        </w:rPr>
      </w:pPr>
    </w:p>
    <w:p w:rsidR="00383436" w:rsidRDefault="00383436">
      <w:pPr>
        <w:rPr>
          <w:b/>
          <w:sz w:val="28"/>
          <w:szCs w:val="28"/>
        </w:rPr>
      </w:pPr>
    </w:p>
    <w:p w:rsidR="00383436" w:rsidRDefault="00383436" w:rsidP="00074EAA">
      <w:pPr>
        <w:jc w:val="right"/>
        <w:rPr>
          <w:sz w:val="24"/>
          <w:szCs w:val="24"/>
        </w:rPr>
      </w:pPr>
    </w:p>
    <w:p w:rsidR="00A921FB" w:rsidRDefault="00A921FB" w:rsidP="00074EAA">
      <w:pPr>
        <w:jc w:val="right"/>
        <w:rPr>
          <w:sz w:val="24"/>
          <w:szCs w:val="24"/>
        </w:rPr>
      </w:pPr>
    </w:p>
    <w:p w:rsidR="00A921FB" w:rsidRDefault="00A921FB" w:rsidP="00074EAA">
      <w:pPr>
        <w:jc w:val="right"/>
        <w:rPr>
          <w:sz w:val="24"/>
          <w:szCs w:val="24"/>
        </w:rPr>
      </w:pPr>
    </w:p>
    <w:p w:rsidR="00383436" w:rsidRPr="00074EAA" w:rsidRDefault="00383436" w:rsidP="00074EAA">
      <w:pPr>
        <w:jc w:val="right"/>
        <w:rPr>
          <w:sz w:val="24"/>
          <w:szCs w:val="24"/>
        </w:rPr>
      </w:pPr>
      <w:r w:rsidRPr="00074EAA">
        <w:rPr>
          <w:sz w:val="24"/>
          <w:szCs w:val="24"/>
        </w:rPr>
        <w:lastRenderedPageBreak/>
        <w:t>Утвержден:</w:t>
      </w:r>
    </w:p>
    <w:p w:rsidR="00074EAA" w:rsidRDefault="00383436" w:rsidP="00074EAA">
      <w:pPr>
        <w:jc w:val="right"/>
        <w:rPr>
          <w:sz w:val="24"/>
          <w:szCs w:val="24"/>
        </w:rPr>
      </w:pPr>
      <w:r w:rsidRPr="00074EAA">
        <w:rPr>
          <w:sz w:val="24"/>
          <w:szCs w:val="24"/>
        </w:rPr>
        <w:t xml:space="preserve">                                                                                                   Постановлением Администрации Железковского сельского поселения </w:t>
      </w:r>
    </w:p>
    <w:p w:rsidR="001D3A6A" w:rsidRDefault="00383436" w:rsidP="001D3A6A">
      <w:pPr>
        <w:jc w:val="right"/>
        <w:rPr>
          <w:sz w:val="24"/>
          <w:szCs w:val="24"/>
        </w:rPr>
      </w:pPr>
      <w:r w:rsidRPr="00074EAA">
        <w:rPr>
          <w:sz w:val="24"/>
          <w:szCs w:val="24"/>
        </w:rPr>
        <w:t xml:space="preserve"> от </w:t>
      </w:r>
      <w:r w:rsidR="00485BB6">
        <w:rPr>
          <w:sz w:val="24"/>
          <w:szCs w:val="24"/>
          <w:u w:val="single"/>
        </w:rPr>
        <w:t>0</w:t>
      </w:r>
      <w:r w:rsidR="001D3A6A">
        <w:rPr>
          <w:sz w:val="24"/>
          <w:szCs w:val="24"/>
          <w:u w:val="single"/>
        </w:rPr>
        <w:t>8</w:t>
      </w:r>
      <w:r w:rsidR="00485BB6">
        <w:rPr>
          <w:sz w:val="24"/>
          <w:szCs w:val="24"/>
          <w:u w:val="single"/>
        </w:rPr>
        <w:t>.02.2022</w:t>
      </w:r>
      <w:r w:rsidRPr="00074EAA">
        <w:rPr>
          <w:sz w:val="24"/>
          <w:szCs w:val="24"/>
          <w:u w:val="single"/>
        </w:rPr>
        <w:t xml:space="preserve"> г.</w:t>
      </w:r>
      <w:r w:rsidRPr="00074EAA">
        <w:rPr>
          <w:sz w:val="24"/>
          <w:szCs w:val="24"/>
        </w:rPr>
        <w:t xml:space="preserve"> № </w:t>
      </w:r>
      <w:r w:rsidR="001D3A6A">
        <w:rPr>
          <w:sz w:val="24"/>
          <w:szCs w:val="24"/>
        </w:rPr>
        <w:t>1</w:t>
      </w:r>
      <w:r w:rsidR="006B7699">
        <w:rPr>
          <w:sz w:val="24"/>
          <w:szCs w:val="24"/>
        </w:rPr>
        <w:t>2</w:t>
      </w:r>
    </w:p>
    <w:p w:rsidR="001D3A6A" w:rsidRDefault="001D3A6A" w:rsidP="001D3A6A">
      <w:pPr>
        <w:jc w:val="center"/>
        <w:rPr>
          <w:b/>
          <w:sz w:val="28"/>
          <w:szCs w:val="28"/>
        </w:rPr>
      </w:pPr>
    </w:p>
    <w:p w:rsidR="001D3A6A" w:rsidRDefault="001D3A6A" w:rsidP="001D3A6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общественно-значимого проекта</w:t>
      </w:r>
    </w:p>
    <w:p w:rsidR="001D3A6A" w:rsidRDefault="001D3A6A" w:rsidP="001D3A6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благоустройству сельских территорий в 2023 году</w:t>
      </w:r>
    </w:p>
    <w:p w:rsidR="001D3A6A" w:rsidRDefault="001D3A6A" w:rsidP="001D3A6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D3A6A" w:rsidRDefault="001D3A6A" w:rsidP="001D3A6A">
      <w:pPr>
        <w:widowControl w:val="0"/>
        <w:autoSpaceDE w:val="0"/>
        <w:autoSpaceDN w:val="0"/>
        <w:adjustRightInd w:val="0"/>
        <w:jc w:val="center"/>
        <w:rPr>
          <w:i/>
        </w:rPr>
      </w:pPr>
      <w:proofErr w:type="spellStart"/>
      <w:r>
        <w:rPr>
          <w:b/>
          <w:sz w:val="28"/>
          <w:szCs w:val="28"/>
          <w:u w:val="single"/>
        </w:rPr>
        <w:t>Боровичский</w:t>
      </w:r>
      <w:proofErr w:type="spellEnd"/>
      <w:r>
        <w:rPr>
          <w:b/>
          <w:sz w:val="28"/>
          <w:szCs w:val="28"/>
          <w:u w:val="single"/>
        </w:rPr>
        <w:t xml:space="preserve"> муниципальный район</w:t>
      </w:r>
      <w:r>
        <w:rPr>
          <w:i/>
        </w:rPr>
        <w:t xml:space="preserve"> </w:t>
      </w:r>
    </w:p>
    <w:p w:rsidR="001D3A6A" w:rsidRDefault="001D3A6A" w:rsidP="001D3A6A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(наименование муниципального района)</w:t>
      </w:r>
    </w:p>
    <w:p w:rsidR="001D3A6A" w:rsidRDefault="001D3A6A" w:rsidP="001D3A6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Железковское</w:t>
      </w:r>
      <w:proofErr w:type="spellEnd"/>
      <w:r>
        <w:rPr>
          <w:b/>
          <w:sz w:val="28"/>
          <w:szCs w:val="28"/>
          <w:u w:val="single"/>
        </w:rPr>
        <w:t xml:space="preserve"> сельское поселение</w:t>
      </w:r>
    </w:p>
    <w:p w:rsidR="001D3A6A" w:rsidRDefault="001D3A6A" w:rsidP="001D3A6A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 xml:space="preserve"> (наименование поселения)</w:t>
      </w:r>
    </w:p>
    <w:p w:rsidR="001D3A6A" w:rsidRDefault="001D3A6A" w:rsidP="001D3A6A">
      <w:pPr>
        <w:keepNext/>
        <w:keepLines/>
        <w:ind w:left="360"/>
        <w:outlineLvl w:val="8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1. Общая характеристика проекта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8"/>
        <w:gridCol w:w="4501"/>
      </w:tblGrid>
      <w:tr w:rsidR="001D3A6A" w:rsidTr="001D3A6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Направление реализации проекта</w:t>
            </w:r>
            <w:r>
              <w:rPr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</w:t>
            </w:r>
          </w:p>
        </w:tc>
      </w:tr>
      <w:tr w:rsidR="001D3A6A" w:rsidTr="001D3A6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 проекта, адрес или описание местоположения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Модернизация действующей системы уличного освещения и установка дополнительного освещения (</w:t>
            </w:r>
            <w:proofErr w:type="spellStart"/>
            <w:r>
              <w:rPr>
                <w:sz w:val="24"/>
                <w:szCs w:val="24"/>
              </w:rPr>
              <w:t>энергос-берегающие</w:t>
            </w:r>
            <w:proofErr w:type="spellEnd"/>
            <w:r>
              <w:rPr>
                <w:sz w:val="24"/>
                <w:szCs w:val="24"/>
              </w:rPr>
              <w:t xml:space="preserve"> светодиодные светильники) на территории Железковского сельского поселения (в населенных пунктах   </w:t>
            </w:r>
            <w:proofErr w:type="spellStart"/>
            <w:r>
              <w:rPr>
                <w:sz w:val="24"/>
                <w:szCs w:val="24"/>
              </w:rPr>
              <w:t>дд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Речка, </w:t>
            </w:r>
            <w:proofErr w:type="spellStart"/>
            <w:r>
              <w:rPr>
                <w:sz w:val="24"/>
                <w:szCs w:val="24"/>
              </w:rPr>
              <w:t>Фаустово</w:t>
            </w:r>
            <w:proofErr w:type="spellEnd"/>
            <w:r>
              <w:rPr>
                <w:sz w:val="24"/>
                <w:szCs w:val="24"/>
              </w:rPr>
              <w:t xml:space="preserve">) с благоустройством территории вдоль линии электропередач. </w:t>
            </w:r>
            <w:proofErr w:type="gramEnd"/>
          </w:p>
          <w:p w:rsidR="001D3A6A" w:rsidRDefault="001D3A6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A"/>
                <w:sz w:val="24"/>
                <w:szCs w:val="24"/>
              </w:rPr>
              <w:t xml:space="preserve">Адрес: Российская Федерация, Новгородская область, </w:t>
            </w:r>
            <w:proofErr w:type="spellStart"/>
            <w:r>
              <w:rPr>
                <w:color w:val="00000A"/>
                <w:sz w:val="24"/>
                <w:szCs w:val="24"/>
              </w:rPr>
              <w:t>Боровичский</w:t>
            </w:r>
            <w:proofErr w:type="spellEnd"/>
            <w:r>
              <w:rPr>
                <w:color w:val="00000A"/>
                <w:sz w:val="24"/>
                <w:szCs w:val="24"/>
              </w:rPr>
              <w:t xml:space="preserve"> муниципальный район, </w:t>
            </w:r>
            <w:proofErr w:type="spellStart"/>
            <w:r>
              <w:rPr>
                <w:color w:val="00000A"/>
                <w:sz w:val="24"/>
                <w:szCs w:val="24"/>
              </w:rPr>
              <w:t>Железковское</w:t>
            </w:r>
            <w:proofErr w:type="spellEnd"/>
            <w:r>
              <w:rPr>
                <w:color w:val="00000A"/>
                <w:sz w:val="24"/>
                <w:szCs w:val="24"/>
              </w:rPr>
              <w:t xml:space="preserve"> сельское поселение, </w:t>
            </w:r>
            <w:proofErr w:type="spellStart"/>
            <w:r>
              <w:rPr>
                <w:color w:val="00000A"/>
                <w:sz w:val="24"/>
                <w:szCs w:val="24"/>
              </w:rPr>
              <w:t>дд</w:t>
            </w:r>
            <w:proofErr w:type="spellEnd"/>
            <w:r>
              <w:rPr>
                <w:color w:val="00000A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Речка,  </w:t>
            </w:r>
            <w:proofErr w:type="spellStart"/>
            <w:r>
              <w:rPr>
                <w:sz w:val="24"/>
                <w:szCs w:val="24"/>
              </w:rPr>
              <w:t>Фаустово</w:t>
            </w:r>
            <w:proofErr w:type="spellEnd"/>
          </w:p>
        </w:tc>
      </w:tr>
      <w:tr w:rsidR="001D3A6A" w:rsidTr="001D3A6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Информация о собственниках и границах земельных участков, формирующих территорию под благоустройство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Администрация Железковского сельского поселения </w:t>
            </w:r>
            <w:proofErr w:type="spellStart"/>
            <w:r>
              <w:rPr>
                <w:sz w:val="24"/>
                <w:szCs w:val="24"/>
              </w:rPr>
              <w:t>Боровичского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1D3A6A" w:rsidTr="001D3A6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Проект соответствует нормам безопасности и законодательству Российской Федерации (да/нет)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1D3A6A" w:rsidTr="001D3A6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Цель и задачи проекта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6A" w:rsidRDefault="001D3A6A">
            <w:pPr>
              <w:jc w:val="both"/>
              <w:rPr>
                <w:rFonts w:eastAsia="Calibri"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b/>
                <w:color w:val="00000A"/>
                <w:sz w:val="24"/>
                <w:szCs w:val="24"/>
              </w:rPr>
              <w:t>Цели:</w:t>
            </w:r>
          </w:p>
          <w:p w:rsidR="001D3A6A" w:rsidRDefault="001D3A6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color w:val="00000A"/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eastAsia="ru-RU"/>
              </w:rPr>
              <w:t xml:space="preserve"> обеспечение нормативной освещенности улиц необходимой для комфортного проживания и отдыха жителей села, как следствие, создание необходимых условий для предотвращения травматизма людей и благоприятных условий проживания;</w:t>
            </w:r>
          </w:p>
          <w:p w:rsidR="001D3A6A" w:rsidRDefault="001D3A6A">
            <w:pPr>
              <w:autoSpaceDE w:val="0"/>
              <w:autoSpaceDN w:val="0"/>
              <w:adjustRightInd w:val="0"/>
              <w:jc w:val="both"/>
              <w:rPr>
                <w:rFonts w:eastAsia="Microsoft YaHei"/>
                <w:sz w:val="24"/>
                <w:szCs w:val="24"/>
              </w:rPr>
            </w:pPr>
            <w:r>
              <w:rPr>
                <w:rFonts w:eastAsia="Microsoft YaHei"/>
                <w:sz w:val="24"/>
                <w:szCs w:val="24"/>
              </w:rPr>
              <w:t>- обеспечение безопасности дорожного движения;</w:t>
            </w:r>
          </w:p>
          <w:p w:rsidR="001D3A6A" w:rsidRDefault="001D3A6A">
            <w:pPr>
              <w:autoSpaceDE w:val="0"/>
              <w:autoSpaceDN w:val="0"/>
              <w:adjustRightInd w:val="0"/>
              <w:jc w:val="both"/>
              <w:rPr>
                <w:rFonts w:eastAsia="Microsoft YaHei"/>
                <w:sz w:val="24"/>
                <w:szCs w:val="24"/>
                <w:lang w:eastAsia="en-US"/>
              </w:rPr>
            </w:pPr>
            <w:r>
              <w:rPr>
                <w:rFonts w:eastAsia="Microsoft YaHei"/>
                <w:sz w:val="24"/>
                <w:szCs w:val="24"/>
              </w:rPr>
              <w:t>- экономия бюджетных средств сельского поселения;</w:t>
            </w:r>
          </w:p>
          <w:p w:rsidR="001D3A6A" w:rsidRDefault="001D3A6A">
            <w:pPr>
              <w:jc w:val="both"/>
              <w:rPr>
                <w:b/>
                <w:color w:val="00000A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- активизация участия граждан, проживающих в сельской местности, в </w:t>
            </w:r>
            <w:r>
              <w:rPr>
                <w:sz w:val="24"/>
                <w:szCs w:val="24"/>
                <w:lang w:eastAsia="ru-RU"/>
              </w:rPr>
              <w:lastRenderedPageBreak/>
              <w:t>реализации общественно значимых и национальных проектах;</w:t>
            </w:r>
          </w:p>
          <w:p w:rsidR="001D3A6A" w:rsidRDefault="001D3A6A">
            <w:pPr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-повышение эстетической привлекательности сельского поселения.</w:t>
            </w:r>
          </w:p>
          <w:p w:rsidR="001D3A6A" w:rsidRDefault="001D3A6A">
            <w:pPr>
              <w:jc w:val="both"/>
              <w:rPr>
                <w:b/>
                <w:color w:val="00000A"/>
                <w:sz w:val="24"/>
                <w:szCs w:val="24"/>
              </w:rPr>
            </w:pPr>
          </w:p>
          <w:p w:rsidR="001D3A6A" w:rsidRDefault="001D3A6A">
            <w:pPr>
              <w:jc w:val="both"/>
              <w:rPr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Задачи:</w:t>
            </w:r>
          </w:p>
          <w:p w:rsidR="001D3A6A" w:rsidRDefault="001D3A6A">
            <w:pPr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eastAsia="ru-RU"/>
              </w:rPr>
              <w:t>приведение в нормативное состояние уличного освещения</w:t>
            </w:r>
            <w:r>
              <w:rPr>
                <w:color w:val="00000A"/>
                <w:sz w:val="24"/>
                <w:szCs w:val="24"/>
              </w:rPr>
              <w:t>;</w:t>
            </w:r>
          </w:p>
          <w:p w:rsidR="001D3A6A" w:rsidRDefault="001D3A6A">
            <w:pPr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 п</w:t>
            </w:r>
            <w:r>
              <w:rPr>
                <w:sz w:val="24"/>
                <w:szCs w:val="24"/>
                <w:lang w:eastAsia="ru-RU"/>
              </w:rPr>
              <w:t>овышение качества и эффективности наружного освещения сельского поселения;</w:t>
            </w:r>
          </w:p>
          <w:p w:rsidR="001D3A6A" w:rsidRDefault="001D3A6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A"/>
                <w:sz w:val="24"/>
                <w:szCs w:val="24"/>
              </w:rPr>
              <w:t>-повышение престижности проживания в сельской местности.</w:t>
            </w:r>
          </w:p>
        </w:tc>
      </w:tr>
      <w:tr w:rsidR="001D3A6A" w:rsidTr="001D3A6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Инициатор проекта 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Администрация Железковского сельского поселения. Глава поселения </w:t>
            </w:r>
            <w:proofErr w:type="spellStart"/>
            <w:r>
              <w:rPr>
                <w:sz w:val="24"/>
                <w:szCs w:val="24"/>
              </w:rPr>
              <w:t>Долотова</w:t>
            </w:r>
            <w:proofErr w:type="spellEnd"/>
            <w:r>
              <w:rPr>
                <w:sz w:val="24"/>
                <w:szCs w:val="24"/>
              </w:rPr>
              <w:t xml:space="preserve"> Татьяна Александровна. </w:t>
            </w:r>
          </w:p>
          <w:p w:rsidR="001D3A6A" w:rsidRDefault="001D3A6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ТОС «Речка» </w:t>
            </w:r>
            <w:proofErr w:type="spellStart"/>
            <w:r>
              <w:rPr>
                <w:color w:val="00000A"/>
                <w:sz w:val="24"/>
                <w:szCs w:val="24"/>
              </w:rPr>
              <w:t>дд</w:t>
            </w:r>
            <w:proofErr w:type="spellEnd"/>
            <w:r>
              <w:rPr>
                <w:color w:val="00000A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Речка, </w:t>
            </w:r>
            <w:proofErr w:type="spellStart"/>
            <w:r>
              <w:rPr>
                <w:sz w:val="24"/>
                <w:szCs w:val="24"/>
              </w:rPr>
              <w:t>Фаустово</w:t>
            </w:r>
            <w:proofErr w:type="spellEnd"/>
            <w:r>
              <w:rPr>
                <w:sz w:val="24"/>
                <w:szCs w:val="24"/>
              </w:rPr>
              <w:t xml:space="preserve">.  </w:t>
            </w:r>
          </w:p>
          <w:p w:rsidR="001D3A6A" w:rsidRDefault="001D3A6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Депутаты Совета депутатов сельского поселения – Афанасьева Лариса Олеговна, </w:t>
            </w:r>
            <w:proofErr w:type="spellStart"/>
            <w:r>
              <w:rPr>
                <w:sz w:val="24"/>
                <w:szCs w:val="24"/>
                <w:lang w:eastAsia="ru-RU"/>
              </w:rPr>
              <w:t>Отливникова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Любовь Анатольевна.</w:t>
            </w:r>
          </w:p>
          <w:p w:rsidR="001D3A6A" w:rsidRDefault="001D3A6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Жители – Жук Любовь Николаевна, Сергеева Лариса Валентиновна, </w:t>
            </w:r>
            <w:proofErr w:type="spellStart"/>
            <w:r>
              <w:rPr>
                <w:sz w:val="24"/>
                <w:szCs w:val="24"/>
                <w:lang w:eastAsia="ru-RU"/>
              </w:rPr>
              <w:t>Логвинова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Валентина Васильевна</w:t>
            </w:r>
          </w:p>
        </w:tc>
      </w:tr>
      <w:tr w:rsidR="001D3A6A" w:rsidTr="001D3A6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Продолжительность реализации проекта (количество месяцев)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1D3A6A" w:rsidTr="001D3A6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Дата начала реализации проекта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 января 2023</w:t>
            </w:r>
          </w:p>
        </w:tc>
      </w:tr>
      <w:tr w:rsidR="001D3A6A" w:rsidTr="001D3A6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Дата окончания реализации проекта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 сентября 2023</w:t>
            </w:r>
          </w:p>
        </w:tc>
      </w:tr>
      <w:tr w:rsidR="001D3A6A" w:rsidTr="001D3A6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Общие расходы по проекту, тыс. рублей: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600,00</w:t>
            </w:r>
          </w:p>
        </w:tc>
      </w:tr>
      <w:tr w:rsidR="001D3A6A" w:rsidTr="001D3A6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ind w:firstLine="31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1D3A6A" w:rsidTr="001D3A6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ind w:firstLine="318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федерального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и регионального бюджетов (не превышающий 2 млн. рублей и не более 70% от общих расходов)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420,00</w:t>
            </w:r>
          </w:p>
        </w:tc>
      </w:tr>
      <w:tr w:rsidR="001D3A6A" w:rsidTr="001D3A6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ind w:firstLine="31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местного бюджета (обязательно), подтвержденного выпиской (или проектом выписки) из местного бюджета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126,00</w:t>
            </w:r>
          </w:p>
        </w:tc>
      </w:tr>
      <w:tr w:rsidR="001D3A6A" w:rsidTr="001D3A6A">
        <w:trPr>
          <w:trHeight w:val="19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ind w:firstLine="318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внебюджетных источников (обязательно), включая вклад граждан, (денежными средствами, трудовым участием, предоставлением помещений, техническими средствами, иное) и (или) вклад индивидуальных  предпринимателей  и юридических лиц</w:t>
            </w:r>
            <w:proofErr w:type="gramEnd"/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54,00</w:t>
            </w:r>
          </w:p>
        </w:tc>
      </w:tr>
    </w:tbl>
    <w:p w:rsidR="001D3A6A" w:rsidRDefault="001D3A6A" w:rsidP="001D3A6A">
      <w:pPr>
        <w:ind w:firstLine="709"/>
        <w:jc w:val="both"/>
        <w:rPr>
          <w:rFonts w:cs="Arial"/>
          <w:b/>
          <w:sz w:val="28"/>
          <w:szCs w:val="28"/>
          <w:lang w:eastAsia="ru-RU"/>
        </w:rPr>
      </w:pPr>
      <w:r>
        <w:rPr>
          <w:rFonts w:cs="Arial"/>
          <w:b/>
          <w:sz w:val="28"/>
          <w:szCs w:val="28"/>
          <w:lang w:eastAsia="ru-RU"/>
        </w:rPr>
        <w:t>Целевая группа</w:t>
      </w: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1"/>
        <w:gridCol w:w="2658"/>
      </w:tblGrid>
      <w:tr w:rsidR="001D3A6A" w:rsidTr="001D3A6A"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6A" w:rsidRDefault="001D3A6A">
            <w:pPr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Численность сельского населения, подтвердившего участие в реализации проекта, человек</w:t>
            </w:r>
          </w:p>
          <w:p w:rsidR="001D3A6A" w:rsidRDefault="001D3A6A">
            <w:pPr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jc w:val="both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105</w:t>
            </w:r>
          </w:p>
        </w:tc>
      </w:tr>
      <w:tr w:rsidR="001D3A6A" w:rsidTr="001D3A6A"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6A" w:rsidRDefault="001D3A6A" w:rsidP="001D3A6A">
            <w:pPr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Количество человек, которые получат пользу от реализации проекта, человек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jc w:val="both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168</w:t>
            </w:r>
          </w:p>
        </w:tc>
      </w:tr>
      <w:tr w:rsidR="001D3A6A" w:rsidTr="001D3A6A"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 xml:space="preserve">Удельный вес населения, получающего выгоду от реализации проекта (прямых </w:t>
            </w:r>
            <w:proofErr w:type="spellStart"/>
            <w:r>
              <w:rPr>
                <w:rFonts w:cs="Arial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>
              <w:rPr>
                <w:rFonts w:cs="Arial"/>
                <w:sz w:val="24"/>
                <w:szCs w:val="24"/>
                <w:lang w:eastAsia="ru-RU"/>
              </w:rPr>
              <w:t>) от общего числа жителей населенного пункта, процентов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jc w:val="both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1D3A6A" w:rsidRDefault="001D3A6A" w:rsidP="001D3A6A">
      <w:pPr>
        <w:ind w:firstLine="709"/>
        <w:jc w:val="both"/>
        <w:rPr>
          <w:rFonts w:eastAsia="Calibri"/>
          <w:b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2.</w:t>
      </w:r>
      <w:r>
        <w:rPr>
          <w:b/>
          <w:sz w:val="28"/>
          <w:szCs w:val="28"/>
        </w:rPr>
        <w:t xml:space="preserve"> Описание проекта (не более 1-2 страниц): </w:t>
      </w:r>
    </w:p>
    <w:p w:rsidR="001D3A6A" w:rsidRDefault="001D3A6A" w:rsidP="001D3A6A">
      <w:pPr>
        <w:ind w:firstLine="709"/>
        <w:jc w:val="both"/>
        <w:rPr>
          <w:rFonts w:cs="Arial"/>
          <w:b/>
          <w:sz w:val="28"/>
          <w:szCs w:val="28"/>
          <w:lang w:eastAsia="ru-RU"/>
        </w:rPr>
      </w:pPr>
      <w:r>
        <w:rPr>
          <w:rFonts w:cs="Arial"/>
          <w:b/>
          <w:sz w:val="28"/>
          <w:szCs w:val="28"/>
          <w:lang w:eastAsia="ru-RU"/>
        </w:rPr>
        <w:t>2.1. Описание проблемы и обоснование ее актуальности для сообщества:</w:t>
      </w:r>
    </w:p>
    <w:p w:rsidR="001D3A6A" w:rsidRDefault="001D3A6A" w:rsidP="001D3A6A">
      <w:pPr>
        <w:ind w:firstLine="709"/>
        <w:jc w:val="both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>- характеристика существующей ситуации, на решение которой направлен проект, включая сведения о текущем состоянии благоустраиваемой территории:</w:t>
      </w:r>
    </w:p>
    <w:p w:rsidR="001D3A6A" w:rsidRDefault="001D3A6A" w:rsidP="001D3A6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      Основной задачей государственной политики в сфере энергосбережения и повышения энергетической эффективности является разумное и бережное использование энергетических ресурсов на основе обеспечения заинтересованности потребителей в энергосбережении, в повышении собственной энергетической эффективности и инвестировании в эту сферу. </w:t>
      </w:r>
      <w:proofErr w:type="gramStart"/>
      <w:r>
        <w:rPr>
          <w:sz w:val="28"/>
          <w:szCs w:val="28"/>
        </w:rPr>
        <w:t>Постановлением Правительства РФ от 28.08.2015г №898 с 01.07.2016г введен запрет на приобретение ДРЛ ламп и запрет на приобретение светильников для ДРЛ ламп, а в наше время самой популярной лампой для уличного освещения являются лампы ДРЛ мощностью 250 Вт. Многие системы уличного освещения были введены в эксплуатацию более 25 лет назад и на сегодняшний день не отвечают требованиям по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>. Это связано с использованием устаревших ДРЛ ламп, которые потребляют значительно больше энергии по сравнению с современными светодиодными лампами.</w:t>
      </w:r>
    </w:p>
    <w:p w:rsidR="001D3A6A" w:rsidRDefault="001D3A6A" w:rsidP="001D3A6A">
      <w:pPr>
        <w:ind w:firstLine="709"/>
        <w:jc w:val="both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>- обоснование необходимости выполнения данного проекта (актуальность), ее общественная значимость:</w:t>
      </w:r>
    </w:p>
    <w:p w:rsidR="001D3A6A" w:rsidRDefault="001D3A6A" w:rsidP="001D3A6A">
      <w:pPr>
        <w:ind w:firstLine="709"/>
        <w:jc w:val="both"/>
        <w:rPr>
          <w:rFonts w:cs="Arial"/>
          <w:sz w:val="28"/>
          <w:szCs w:val="28"/>
          <w:lang w:eastAsia="ru-RU"/>
        </w:rPr>
      </w:pPr>
      <w:r>
        <w:rPr>
          <w:sz w:val="28"/>
          <w:szCs w:val="28"/>
        </w:rPr>
        <w:t>Уличное освещение является важной составляющей безопасности на территории населенных пунктов. При эффективном уличном освещении передвижение по улицам в темное время суток намного безопаснее для водителей и пешеходов. Особенно важна работа освещения в зимний период, когда продолжительность светового дня небольшая и дети идут в школу по темноте. Эффективное уличное освещение создаст комфортную среду для населения.               </w:t>
      </w:r>
      <w:r>
        <w:rPr>
          <w:rFonts w:cs="Arial"/>
          <w:sz w:val="28"/>
          <w:szCs w:val="28"/>
          <w:lang w:eastAsia="ru-RU"/>
        </w:rPr>
        <w:t>  </w:t>
      </w:r>
    </w:p>
    <w:p w:rsidR="001D3A6A" w:rsidRDefault="001D3A6A" w:rsidP="001D3A6A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данный момент   из-за недостаточности денежных сре</w:t>
      </w:r>
      <w:proofErr w:type="gramStart"/>
      <w:r>
        <w:rPr>
          <w:sz w:val="28"/>
          <w:szCs w:val="28"/>
        </w:rPr>
        <w:t>дств в б</w:t>
      </w:r>
      <w:proofErr w:type="gramEnd"/>
      <w:r>
        <w:rPr>
          <w:sz w:val="28"/>
          <w:szCs w:val="28"/>
        </w:rPr>
        <w:t xml:space="preserve">юджете </w:t>
      </w:r>
      <w:proofErr w:type="spellStart"/>
      <w:r>
        <w:rPr>
          <w:sz w:val="28"/>
          <w:szCs w:val="28"/>
        </w:rPr>
        <w:t>Железкоского</w:t>
      </w:r>
      <w:proofErr w:type="spellEnd"/>
      <w:r>
        <w:rPr>
          <w:sz w:val="28"/>
          <w:szCs w:val="28"/>
        </w:rPr>
        <w:t xml:space="preserve"> сельского поселения, нет возможности  организовать качественное уличное освещение.   В настоящее время требуется  частичное восстановление линии электропередач,  </w:t>
      </w:r>
      <w:r>
        <w:rPr>
          <w:sz w:val="28"/>
          <w:szCs w:val="28"/>
          <w:shd w:val="clear" w:color="auto" w:fill="FFFFFF"/>
        </w:rPr>
        <w:t>кроме того старые светильники с лампами ДРЛ, не столь эффективны, требуют ремонта и частой замены ламп, а также существует проблема их утилизации. Замена старых светильников на новые энергосберегающие позволит в пять раз сократить расходы на оплату электроэнергии, расходуемой на уличное освещение, в настоящее время это более 2 000 000 рублей за год. За счет значительной экономии планируется расширение сети уличного освещения и установки приборов учета, направления финансовых средств на другие объекты благоустройства.</w:t>
      </w:r>
      <w:r>
        <w:rPr>
          <w:sz w:val="28"/>
          <w:szCs w:val="28"/>
        </w:rPr>
        <w:t xml:space="preserve"> </w:t>
      </w:r>
    </w:p>
    <w:p w:rsidR="001D3A6A" w:rsidRDefault="001D3A6A" w:rsidP="001D3A6A">
      <w:pPr>
        <w:pStyle w:val="a9"/>
        <w:shd w:val="clear" w:color="auto" w:fill="FFFFFF"/>
        <w:spacing w:before="0" w:after="0"/>
        <w:jc w:val="both"/>
        <w:rPr>
          <w:sz w:val="21"/>
          <w:szCs w:val="21"/>
        </w:rPr>
      </w:pPr>
      <w:r>
        <w:rPr>
          <w:b/>
          <w:bCs/>
          <w:sz w:val="20"/>
          <w:szCs w:val="20"/>
        </w:rPr>
        <w:t> </w:t>
      </w:r>
      <w:r>
        <w:rPr>
          <w:sz w:val="28"/>
          <w:szCs w:val="28"/>
        </w:rPr>
        <w:t xml:space="preserve">Имеет место  недостаточное освещение улиц, и как следствие возникает необходимость выполнения в полной мере работ, связанных с восстановлением фонарной линии, подключением дополнительного освещения, установкой светильной арматуры и оборудования, относящиеся к содержанию наружного освещения. Отсутствие качественного  уличного </w:t>
      </w:r>
      <w:r>
        <w:rPr>
          <w:sz w:val="28"/>
          <w:szCs w:val="28"/>
        </w:rPr>
        <w:lastRenderedPageBreak/>
        <w:t xml:space="preserve">освещения нарушает права граждан на личную безопасность в вечернее и ночное время суток, влечет за собой угрозу жизни и здоровью людей.   Кроме того улично-дорожная сеть является частью маршрута школьного автобуса. Дороги, вдоль которых планируется  модернизация уличного освещения, являются собственностью сельского поселения, которое занимается их ремонтом и содержанием. </w:t>
      </w:r>
    </w:p>
    <w:p w:rsidR="001D3A6A" w:rsidRDefault="001D3A6A" w:rsidP="001D3A6A">
      <w:pPr>
        <w:ind w:firstLine="709"/>
        <w:jc w:val="both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>- круг людей, которых касается решаемая проблема:</w:t>
      </w:r>
    </w:p>
    <w:p w:rsidR="001D3A6A" w:rsidRDefault="001D3A6A" w:rsidP="001D3A6A">
      <w:pPr>
        <w:ind w:firstLine="709"/>
        <w:jc w:val="both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 xml:space="preserve">Создание комфортных условий жизнедеятельности коснется не только постоянно проживающего населения на территории деревни </w:t>
      </w:r>
      <w:proofErr w:type="spellStart"/>
      <w:r>
        <w:rPr>
          <w:rFonts w:cs="Arial"/>
          <w:sz w:val="28"/>
          <w:szCs w:val="28"/>
          <w:lang w:eastAsia="ru-RU"/>
        </w:rPr>
        <w:t>Фаустово</w:t>
      </w:r>
      <w:proofErr w:type="spellEnd"/>
      <w:r>
        <w:rPr>
          <w:rFonts w:cs="Arial"/>
          <w:sz w:val="28"/>
          <w:szCs w:val="28"/>
          <w:lang w:eastAsia="ru-RU"/>
        </w:rPr>
        <w:t xml:space="preserve"> и деревни Речка, но и дачного населения. </w:t>
      </w:r>
    </w:p>
    <w:p w:rsidR="001D3A6A" w:rsidRDefault="001D3A6A" w:rsidP="001D3A6A">
      <w:pPr>
        <w:ind w:firstLine="709"/>
        <w:jc w:val="both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>- ожидаемые результаты, которые планируется достичь в ходе реализации проекта:</w:t>
      </w:r>
    </w:p>
    <w:p w:rsidR="001D3A6A" w:rsidRDefault="001D3A6A" w:rsidP="001D3A6A">
      <w:pPr>
        <w:pStyle w:val="a9"/>
        <w:shd w:val="clear" w:color="auto" w:fill="FFFFFF"/>
        <w:spacing w:before="0" w:after="0"/>
        <w:ind w:firstLine="709"/>
        <w:jc w:val="both"/>
        <w:rPr>
          <w:sz w:val="21"/>
          <w:szCs w:val="21"/>
        </w:rPr>
      </w:pPr>
      <w:r>
        <w:rPr>
          <w:sz w:val="28"/>
          <w:szCs w:val="28"/>
        </w:rPr>
        <w:t xml:space="preserve">Данный проект направлен на энергосбережение и повышение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 качественной и бесперебойной работы уличного освещения, максимальное снижение потребления электрической</w:t>
      </w:r>
      <w:r>
        <w:rPr>
          <w:sz w:val="28"/>
          <w:szCs w:val="28"/>
          <w:shd w:val="clear" w:color="auto" w:fill="F8F8F8"/>
        </w:rPr>
        <w:t xml:space="preserve"> </w:t>
      </w:r>
      <w:r>
        <w:rPr>
          <w:sz w:val="28"/>
          <w:szCs w:val="28"/>
        </w:rPr>
        <w:t xml:space="preserve">энергии и обслуживание системы уличного освещения и повышение уровня благоустройства территории, а так же стимулирует позитивные тенденции в социально-экономическом развитии </w:t>
      </w:r>
      <w:proofErr w:type="spellStart"/>
      <w:r>
        <w:rPr>
          <w:sz w:val="28"/>
          <w:szCs w:val="28"/>
        </w:rPr>
        <w:t>Железкоского</w:t>
      </w:r>
      <w:proofErr w:type="spellEnd"/>
      <w:r>
        <w:rPr>
          <w:sz w:val="28"/>
          <w:szCs w:val="28"/>
        </w:rPr>
        <w:t xml:space="preserve"> сельского поселения.</w:t>
      </w:r>
      <w:r>
        <w:rPr>
          <w:sz w:val="28"/>
          <w:szCs w:val="28"/>
          <w:shd w:val="clear" w:color="auto" w:fill="F8F8F8"/>
        </w:rPr>
        <w:t xml:space="preserve"> </w:t>
      </w:r>
    </w:p>
    <w:p w:rsidR="001D3A6A" w:rsidRDefault="001D3A6A" w:rsidP="001D3A6A">
      <w:pPr>
        <w:ind w:firstLine="709"/>
        <w:jc w:val="both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 xml:space="preserve">- дальнейшее развитие проекта: </w:t>
      </w:r>
    </w:p>
    <w:p w:rsidR="001D3A6A" w:rsidRDefault="001D3A6A" w:rsidP="001D3A6A">
      <w:pPr>
        <w:ind w:firstLine="709"/>
        <w:jc w:val="both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 xml:space="preserve">Стимулирование инвестиционной активности в </w:t>
      </w:r>
      <w:proofErr w:type="gramStart"/>
      <w:r>
        <w:rPr>
          <w:rFonts w:cs="Arial"/>
          <w:sz w:val="28"/>
          <w:szCs w:val="28"/>
          <w:lang w:eastAsia="ru-RU"/>
        </w:rPr>
        <w:t>агропромышленном</w:t>
      </w:r>
      <w:proofErr w:type="gramEnd"/>
    </w:p>
    <w:p w:rsidR="001D3A6A" w:rsidRDefault="001D3A6A" w:rsidP="001D3A6A">
      <w:pPr>
        <w:jc w:val="both"/>
        <w:rPr>
          <w:rFonts w:cs="Arial"/>
          <w:sz w:val="28"/>
          <w:szCs w:val="28"/>
          <w:lang w:eastAsia="ru-RU"/>
        </w:rPr>
      </w:pPr>
      <w:proofErr w:type="gramStart"/>
      <w:r>
        <w:rPr>
          <w:rFonts w:cs="Arial"/>
          <w:sz w:val="28"/>
          <w:szCs w:val="28"/>
          <w:lang w:eastAsia="ru-RU"/>
        </w:rPr>
        <w:t>комплексе</w:t>
      </w:r>
      <w:proofErr w:type="gramEnd"/>
      <w:r>
        <w:rPr>
          <w:rFonts w:cs="Arial"/>
          <w:sz w:val="28"/>
          <w:szCs w:val="28"/>
          <w:lang w:eastAsia="ru-RU"/>
        </w:rPr>
        <w:t xml:space="preserve"> путем создания благоприятных инфраструктурных условий на территории деревни </w:t>
      </w:r>
      <w:proofErr w:type="spellStart"/>
      <w:r>
        <w:rPr>
          <w:rFonts w:cs="Arial"/>
          <w:sz w:val="28"/>
          <w:szCs w:val="28"/>
          <w:lang w:eastAsia="ru-RU"/>
        </w:rPr>
        <w:t>Фаустово</w:t>
      </w:r>
      <w:proofErr w:type="spellEnd"/>
      <w:r>
        <w:rPr>
          <w:rFonts w:cs="Arial"/>
          <w:sz w:val="28"/>
          <w:szCs w:val="28"/>
          <w:lang w:eastAsia="ru-RU"/>
        </w:rPr>
        <w:t xml:space="preserve"> и деревни Речка.</w:t>
      </w:r>
    </w:p>
    <w:p w:rsidR="001D3A6A" w:rsidRDefault="001D3A6A" w:rsidP="001D3A6A">
      <w:pPr>
        <w:ind w:firstLine="709"/>
        <w:jc w:val="both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>Активизация участия граждан, проживающих в сельской местности, в реализации общественно значимых проектов. Участие в реализации данного проекта позволит отработать использование механизмов привлечение средств внебюджетных источников для финансирования мероприятий проекта, включая средства населения.</w:t>
      </w:r>
    </w:p>
    <w:p w:rsidR="001D3A6A" w:rsidRDefault="001D3A6A" w:rsidP="001D3A6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cs="Arial"/>
          <w:sz w:val="28"/>
          <w:szCs w:val="28"/>
          <w:lang w:eastAsia="ru-RU"/>
        </w:rPr>
        <w:t xml:space="preserve">Жители деревень </w:t>
      </w:r>
      <w:proofErr w:type="spellStart"/>
      <w:r>
        <w:rPr>
          <w:rFonts w:cs="Arial"/>
          <w:sz w:val="28"/>
          <w:szCs w:val="28"/>
          <w:lang w:eastAsia="ru-RU"/>
        </w:rPr>
        <w:t>Фаустово</w:t>
      </w:r>
      <w:proofErr w:type="spellEnd"/>
      <w:r>
        <w:rPr>
          <w:rFonts w:cs="Arial"/>
          <w:sz w:val="28"/>
          <w:szCs w:val="28"/>
          <w:lang w:eastAsia="ru-RU"/>
        </w:rPr>
        <w:t xml:space="preserve"> и Речка почувствуют себя участниками в преобразовании своей малой Родины, у них возникнет желание нести ответственность своими делами и поступками за его будущее.</w:t>
      </w:r>
      <w:r>
        <w:rPr>
          <w:sz w:val="28"/>
          <w:szCs w:val="28"/>
        </w:rPr>
        <w:t xml:space="preserve"> В случае успешного внедрения данного проекта, жители укрепят свою веру в связь власти и народа.  Граждане обязательно будут и в дальнейшем поддерживать подобные программы государства. Каждый житель на  реальном деле почувствует свою личную причастность к укреплению и процветанию своей малой родины.</w:t>
      </w:r>
    </w:p>
    <w:p w:rsidR="001D3A6A" w:rsidRDefault="001D3A6A" w:rsidP="001D3A6A">
      <w:pPr>
        <w:ind w:firstLine="709"/>
        <w:jc w:val="both"/>
        <w:rPr>
          <w:rFonts w:cs="Arial"/>
          <w:b/>
          <w:sz w:val="28"/>
          <w:szCs w:val="28"/>
          <w:lang w:eastAsia="ru-RU"/>
        </w:rPr>
      </w:pPr>
      <w:r>
        <w:rPr>
          <w:rFonts w:cs="Arial"/>
          <w:b/>
          <w:sz w:val="28"/>
          <w:szCs w:val="28"/>
          <w:lang w:eastAsia="ru-RU"/>
        </w:rPr>
        <w:t>2.2. Календарный план реализации мероприятий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26"/>
        <w:gridCol w:w="1608"/>
        <w:gridCol w:w="1937"/>
      </w:tblGrid>
      <w:tr w:rsidR="001D3A6A" w:rsidTr="001D3A6A">
        <w:trPr>
          <w:trHeight w:val="235"/>
          <w:tblHeader/>
        </w:trPr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jc w:val="center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Наименование мероприятия (указываются только те мероприятия, которые реализуются в рамках проекта)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jc w:val="center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jc w:val="center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1D3A6A" w:rsidTr="001D3A6A">
        <w:trPr>
          <w:trHeight w:val="235"/>
        </w:trPr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 xml:space="preserve">Подготовительные работы: </w:t>
            </w:r>
            <w:r>
              <w:rPr>
                <w:rFonts w:cs="Arial"/>
                <w:sz w:val="24"/>
                <w:szCs w:val="24"/>
                <w:lang w:eastAsia="ru-RU"/>
              </w:rPr>
              <w:br/>
              <w:t>(проектные, изыскательские)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6A" w:rsidRDefault="001D3A6A">
            <w:pPr>
              <w:jc w:val="both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6A" w:rsidRDefault="001D3A6A">
            <w:pPr>
              <w:jc w:val="both"/>
              <w:rPr>
                <w:rFonts w:cs="Arial"/>
                <w:sz w:val="24"/>
                <w:szCs w:val="24"/>
                <w:lang w:eastAsia="ru-RU"/>
              </w:rPr>
            </w:pPr>
          </w:p>
        </w:tc>
      </w:tr>
      <w:tr w:rsidR="001D3A6A" w:rsidTr="001D3A6A">
        <w:trPr>
          <w:trHeight w:val="1084"/>
        </w:trPr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Составление сметы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январ</w:t>
            </w:r>
            <w:proofErr w:type="gramStart"/>
            <w:r>
              <w:rPr>
                <w:color w:val="00000A"/>
                <w:sz w:val="24"/>
                <w:szCs w:val="24"/>
              </w:rPr>
              <w:t>ь-</w:t>
            </w:r>
            <w:proofErr w:type="gramEnd"/>
            <w:r>
              <w:rPr>
                <w:color w:val="00000A"/>
                <w:sz w:val="24"/>
                <w:szCs w:val="24"/>
              </w:rPr>
              <w:t xml:space="preserve"> март 2023 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6A" w:rsidRDefault="001D3A6A" w:rsidP="006B7699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Администрация Железковского сельского поселения</w:t>
            </w:r>
          </w:p>
          <w:p w:rsidR="006B7699" w:rsidRDefault="006B7699" w:rsidP="006B7699">
            <w:pPr>
              <w:jc w:val="center"/>
              <w:rPr>
                <w:color w:val="00000A"/>
                <w:sz w:val="24"/>
                <w:szCs w:val="24"/>
              </w:rPr>
            </w:pPr>
          </w:p>
          <w:p w:rsidR="006B7699" w:rsidRDefault="006B7699" w:rsidP="006B769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1D3A6A" w:rsidTr="001D3A6A">
        <w:trPr>
          <w:trHeight w:val="235"/>
        </w:trPr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jc w:val="both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lastRenderedPageBreak/>
              <w:t xml:space="preserve">Ремонтно-строительные работы: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6A" w:rsidRDefault="001D3A6A">
            <w:pPr>
              <w:jc w:val="both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6A" w:rsidRDefault="001D3A6A">
            <w:pPr>
              <w:jc w:val="both"/>
              <w:rPr>
                <w:rFonts w:cs="Arial"/>
                <w:sz w:val="24"/>
                <w:szCs w:val="24"/>
                <w:lang w:eastAsia="ru-RU"/>
              </w:rPr>
            </w:pPr>
          </w:p>
        </w:tc>
      </w:tr>
      <w:tr w:rsidR="001D3A6A" w:rsidTr="001D3A6A">
        <w:trPr>
          <w:trHeight w:val="235"/>
        </w:trPr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jc w:val="both"/>
              <w:rPr>
                <w:color w:val="00000A"/>
                <w:sz w:val="24"/>
                <w:szCs w:val="24"/>
                <w:lang w:eastAsia="ru-RU"/>
              </w:rPr>
            </w:pPr>
            <w:r>
              <w:rPr>
                <w:color w:val="00000A"/>
                <w:sz w:val="24"/>
                <w:szCs w:val="24"/>
                <w:lang w:eastAsia="ru-RU"/>
              </w:rPr>
              <w:t>Демонтаж старых светильников (30 шт.)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>
              <w:rPr>
                <w:color w:val="00000A"/>
                <w:sz w:val="24"/>
                <w:szCs w:val="24"/>
                <w:lang w:eastAsia="ru-RU"/>
              </w:rPr>
              <w:t>июл</w:t>
            </w:r>
            <w:proofErr w:type="gramStart"/>
            <w:r>
              <w:rPr>
                <w:color w:val="00000A"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color w:val="00000A"/>
                <w:sz w:val="24"/>
                <w:szCs w:val="24"/>
                <w:lang w:eastAsia="ru-RU"/>
              </w:rPr>
              <w:t xml:space="preserve"> сентябрь 2023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jc w:val="both"/>
              <w:rPr>
                <w:color w:val="00000A"/>
                <w:sz w:val="24"/>
                <w:szCs w:val="24"/>
                <w:lang w:eastAsia="ru-RU"/>
              </w:rPr>
            </w:pPr>
            <w:r>
              <w:rPr>
                <w:color w:val="00000A"/>
                <w:sz w:val="24"/>
                <w:szCs w:val="24"/>
              </w:rPr>
              <w:t>Администрация Железковского сельского поселения</w:t>
            </w:r>
          </w:p>
        </w:tc>
      </w:tr>
      <w:tr w:rsidR="001D3A6A" w:rsidTr="001D3A6A">
        <w:trPr>
          <w:trHeight w:val="235"/>
        </w:trPr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jc w:val="both"/>
              <w:rPr>
                <w:color w:val="00000A"/>
                <w:sz w:val="24"/>
                <w:szCs w:val="24"/>
                <w:lang w:eastAsia="ru-RU"/>
              </w:rPr>
            </w:pPr>
            <w:r>
              <w:rPr>
                <w:color w:val="00000A"/>
                <w:sz w:val="24"/>
                <w:szCs w:val="24"/>
                <w:lang w:eastAsia="ru-RU"/>
              </w:rPr>
              <w:t>Установка светодиодных светильников (50 шт.)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>
              <w:rPr>
                <w:color w:val="00000A"/>
                <w:sz w:val="24"/>
                <w:szCs w:val="24"/>
                <w:lang w:eastAsia="ru-RU"/>
              </w:rPr>
              <w:t>июл</w:t>
            </w:r>
            <w:proofErr w:type="gramStart"/>
            <w:r>
              <w:rPr>
                <w:color w:val="00000A"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color w:val="00000A"/>
                <w:sz w:val="24"/>
                <w:szCs w:val="24"/>
                <w:lang w:eastAsia="ru-RU"/>
              </w:rPr>
              <w:t xml:space="preserve"> сентябрь 2023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jc w:val="both"/>
              <w:rPr>
                <w:color w:val="00000A"/>
                <w:sz w:val="24"/>
                <w:szCs w:val="24"/>
                <w:lang w:eastAsia="ru-RU"/>
              </w:rPr>
            </w:pPr>
            <w:r>
              <w:rPr>
                <w:color w:val="00000A"/>
                <w:sz w:val="24"/>
                <w:szCs w:val="24"/>
              </w:rPr>
              <w:t>Администрация Железковского сельского поселения</w:t>
            </w:r>
          </w:p>
        </w:tc>
      </w:tr>
      <w:tr w:rsidR="001D3A6A" w:rsidTr="001D3A6A">
        <w:trPr>
          <w:trHeight w:val="235"/>
        </w:trPr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jc w:val="both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 xml:space="preserve">Приобретение оборудования (описать подробно):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6A" w:rsidRDefault="001D3A6A">
            <w:pPr>
              <w:jc w:val="both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6A" w:rsidRDefault="001D3A6A">
            <w:pPr>
              <w:jc w:val="both"/>
              <w:rPr>
                <w:rFonts w:cs="Arial"/>
                <w:sz w:val="24"/>
                <w:szCs w:val="24"/>
                <w:lang w:eastAsia="ru-RU"/>
              </w:rPr>
            </w:pPr>
          </w:p>
        </w:tc>
      </w:tr>
      <w:tr w:rsidR="001D3A6A" w:rsidTr="001D3A6A">
        <w:trPr>
          <w:trHeight w:val="235"/>
        </w:trPr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 Светодиодные светильники (50 шт.)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апрел</w:t>
            </w:r>
            <w:proofErr w:type="gramStart"/>
            <w:r>
              <w:rPr>
                <w:color w:val="00000A"/>
                <w:sz w:val="24"/>
                <w:szCs w:val="24"/>
              </w:rPr>
              <w:t>ь-</w:t>
            </w:r>
            <w:proofErr w:type="gramEnd"/>
            <w:r>
              <w:rPr>
                <w:color w:val="00000A"/>
                <w:sz w:val="24"/>
                <w:szCs w:val="24"/>
              </w:rPr>
              <w:t xml:space="preserve"> июнь </w:t>
            </w:r>
          </w:p>
          <w:p w:rsidR="001D3A6A" w:rsidRDefault="001D3A6A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2023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Администрация Железковского сельского поселения</w:t>
            </w:r>
          </w:p>
        </w:tc>
      </w:tr>
      <w:tr w:rsidR="001D3A6A" w:rsidTr="001D3A6A">
        <w:trPr>
          <w:trHeight w:val="235"/>
        </w:trPr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Провода для соединения (100 м.)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апрел</w:t>
            </w:r>
            <w:proofErr w:type="gramStart"/>
            <w:r>
              <w:rPr>
                <w:color w:val="00000A"/>
                <w:sz w:val="24"/>
                <w:szCs w:val="24"/>
              </w:rPr>
              <w:t>ь-</w:t>
            </w:r>
            <w:proofErr w:type="gramEnd"/>
            <w:r>
              <w:rPr>
                <w:color w:val="00000A"/>
                <w:sz w:val="24"/>
                <w:szCs w:val="24"/>
              </w:rPr>
              <w:t xml:space="preserve"> июнь </w:t>
            </w:r>
          </w:p>
          <w:p w:rsidR="001D3A6A" w:rsidRDefault="001D3A6A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2023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Администрация Железковского сельского поселения</w:t>
            </w:r>
          </w:p>
        </w:tc>
      </w:tr>
      <w:tr w:rsidR="001D3A6A" w:rsidTr="001D3A6A">
        <w:trPr>
          <w:trHeight w:val="235"/>
        </w:trPr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Кронштейны с крепежами (50 шт.)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апрел</w:t>
            </w:r>
            <w:proofErr w:type="gramStart"/>
            <w:r>
              <w:rPr>
                <w:color w:val="00000A"/>
                <w:sz w:val="24"/>
                <w:szCs w:val="24"/>
              </w:rPr>
              <w:t>ь-</w:t>
            </w:r>
            <w:proofErr w:type="gramEnd"/>
            <w:r>
              <w:rPr>
                <w:color w:val="00000A"/>
                <w:sz w:val="24"/>
                <w:szCs w:val="24"/>
              </w:rPr>
              <w:t xml:space="preserve"> июнь </w:t>
            </w:r>
          </w:p>
          <w:p w:rsidR="001D3A6A" w:rsidRDefault="001D3A6A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2023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Администрация Железковского сельского поселения</w:t>
            </w:r>
          </w:p>
        </w:tc>
      </w:tr>
      <w:tr w:rsidR="001D3A6A" w:rsidTr="001D3A6A">
        <w:trPr>
          <w:trHeight w:val="235"/>
        </w:trPr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pStyle w:val="a9"/>
              <w:spacing w:before="0" w:after="0"/>
            </w:pPr>
            <w:r>
              <w:rPr>
                <w:color w:val="00000A"/>
              </w:rPr>
              <w:t>Фотореле (25 шт.)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pStyle w:val="a9"/>
              <w:spacing w:before="0" w:after="0"/>
              <w:jc w:val="center"/>
            </w:pPr>
            <w:r>
              <w:rPr>
                <w:color w:val="00000A"/>
              </w:rPr>
              <w:t>апрел</w:t>
            </w:r>
            <w:proofErr w:type="gramStart"/>
            <w:r>
              <w:rPr>
                <w:color w:val="00000A"/>
              </w:rPr>
              <w:t>ь-</w:t>
            </w:r>
            <w:proofErr w:type="gramEnd"/>
            <w:r>
              <w:rPr>
                <w:color w:val="00000A"/>
              </w:rPr>
              <w:t xml:space="preserve"> июнь </w:t>
            </w:r>
          </w:p>
          <w:p w:rsidR="001D3A6A" w:rsidRDefault="001D3A6A">
            <w:pPr>
              <w:pStyle w:val="a9"/>
              <w:spacing w:before="0" w:after="0"/>
              <w:jc w:val="center"/>
            </w:pPr>
            <w:r>
              <w:rPr>
                <w:color w:val="00000A"/>
              </w:rPr>
              <w:t>2023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pStyle w:val="a9"/>
              <w:spacing w:before="0" w:after="0"/>
              <w:jc w:val="center"/>
            </w:pPr>
            <w:r>
              <w:rPr>
                <w:color w:val="00000A"/>
              </w:rPr>
              <w:t>Администрация Железковского сельского поселения</w:t>
            </w:r>
          </w:p>
        </w:tc>
      </w:tr>
      <w:tr w:rsidR="001D3A6A" w:rsidTr="001D3A6A">
        <w:trPr>
          <w:trHeight w:val="235"/>
        </w:trPr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jc w:val="both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Прочая деятельность (указать наименование):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6A" w:rsidRDefault="001D3A6A">
            <w:pPr>
              <w:jc w:val="both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6A" w:rsidRDefault="001D3A6A">
            <w:pPr>
              <w:jc w:val="both"/>
              <w:rPr>
                <w:rFonts w:cs="Arial"/>
                <w:sz w:val="24"/>
                <w:szCs w:val="24"/>
                <w:lang w:eastAsia="ru-RU"/>
              </w:rPr>
            </w:pPr>
          </w:p>
        </w:tc>
      </w:tr>
      <w:tr w:rsidR="001D3A6A" w:rsidTr="001D3A6A">
        <w:trPr>
          <w:trHeight w:val="235"/>
        </w:trPr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Благоустройство территории вдоль линии электропередач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июн</w:t>
            </w:r>
            <w:proofErr w:type="gramStart"/>
            <w:r>
              <w:rPr>
                <w:color w:val="00000A"/>
                <w:sz w:val="24"/>
                <w:szCs w:val="24"/>
              </w:rPr>
              <w:t>ь-</w:t>
            </w:r>
            <w:proofErr w:type="gramEnd"/>
            <w:r>
              <w:rPr>
                <w:color w:val="00000A"/>
                <w:sz w:val="24"/>
                <w:szCs w:val="24"/>
              </w:rPr>
              <w:t xml:space="preserve"> сентябрь 2022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Администрация Железковского сельского поселения</w:t>
            </w:r>
          </w:p>
        </w:tc>
      </w:tr>
    </w:tbl>
    <w:p w:rsidR="001D3A6A" w:rsidRDefault="001D3A6A" w:rsidP="001D3A6A">
      <w:pPr>
        <w:ind w:firstLine="709"/>
        <w:jc w:val="both"/>
        <w:rPr>
          <w:rFonts w:cs="Arial"/>
          <w:b/>
          <w:sz w:val="28"/>
          <w:szCs w:val="28"/>
          <w:lang w:eastAsia="ru-RU"/>
        </w:rPr>
      </w:pPr>
    </w:p>
    <w:p w:rsidR="001D3A6A" w:rsidRDefault="001D3A6A" w:rsidP="001D3A6A">
      <w:pPr>
        <w:ind w:firstLine="709"/>
        <w:jc w:val="both"/>
        <w:rPr>
          <w:rFonts w:cs="Arial"/>
          <w:b/>
          <w:sz w:val="28"/>
          <w:szCs w:val="28"/>
          <w:lang w:eastAsia="ru-RU"/>
        </w:rPr>
      </w:pPr>
      <w:r>
        <w:rPr>
          <w:rFonts w:cs="Arial"/>
          <w:b/>
          <w:sz w:val="28"/>
          <w:szCs w:val="28"/>
          <w:lang w:eastAsia="ru-RU"/>
        </w:rPr>
        <w:t>3. Смета расходов по проекту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1"/>
        <w:gridCol w:w="2125"/>
        <w:gridCol w:w="2268"/>
        <w:gridCol w:w="2517"/>
      </w:tblGrid>
      <w:tr w:rsidR="001D3A6A" w:rsidTr="001D3A6A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jc w:val="center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Статьи сметы</w:t>
            </w:r>
          </w:p>
          <w:p w:rsidR="001D3A6A" w:rsidRDefault="001D3A6A">
            <w:pPr>
              <w:jc w:val="center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(подробно)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jc w:val="center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 xml:space="preserve">Запрашиваемые средства государственной поддержки, тыс. рублей  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jc w:val="center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Вклад инициатора проекта (местный бюджет, внебюджетные источники),</w:t>
            </w:r>
            <w:r>
              <w:t xml:space="preserve"> </w:t>
            </w:r>
            <w:r>
              <w:br/>
            </w:r>
            <w:r>
              <w:rPr>
                <w:rFonts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jc w:val="center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Общие расходы по проекту, тыс. рублей</w:t>
            </w:r>
          </w:p>
        </w:tc>
      </w:tr>
      <w:tr w:rsidR="001D3A6A" w:rsidTr="001D3A6A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Установка оборудования:</w:t>
            </w:r>
          </w:p>
          <w:p w:rsidR="001D3A6A" w:rsidRDefault="001D3A6A">
            <w:pPr>
              <w:rPr>
                <w:rFonts w:eastAsia="Calibri"/>
                <w:i/>
                <w:color w:val="00000A"/>
                <w:sz w:val="24"/>
                <w:szCs w:val="24"/>
                <w:lang w:eastAsia="en-US"/>
              </w:rPr>
            </w:pPr>
            <w:r>
              <w:rPr>
                <w:i/>
                <w:color w:val="00000A"/>
                <w:sz w:val="24"/>
                <w:szCs w:val="24"/>
              </w:rPr>
              <w:t>-демонтаж старых светильников;</w:t>
            </w:r>
          </w:p>
          <w:p w:rsidR="001D3A6A" w:rsidRDefault="001D3A6A">
            <w:pPr>
              <w:rPr>
                <w:color w:val="00000A"/>
                <w:sz w:val="24"/>
                <w:szCs w:val="24"/>
              </w:rPr>
            </w:pPr>
            <w:r>
              <w:rPr>
                <w:i/>
                <w:color w:val="00000A"/>
                <w:sz w:val="24"/>
                <w:szCs w:val="24"/>
              </w:rPr>
              <w:t>- установка светодиодных светильников.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6A" w:rsidRDefault="001D3A6A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50,3</w:t>
            </w:r>
          </w:p>
          <w:p w:rsidR="001D3A6A" w:rsidRDefault="001D3A6A">
            <w:pPr>
              <w:jc w:val="center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</w:p>
          <w:p w:rsidR="001D3A6A" w:rsidRDefault="001D3A6A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50,3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6A" w:rsidRDefault="001D3A6A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126,0</w:t>
            </w:r>
          </w:p>
          <w:p w:rsidR="001D3A6A" w:rsidRDefault="001D3A6A">
            <w:pPr>
              <w:jc w:val="center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</w:p>
          <w:p w:rsidR="001D3A6A" w:rsidRDefault="001D3A6A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15,8</w:t>
            </w:r>
          </w:p>
          <w:p w:rsidR="001D3A6A" w:rsidRDefault="001D3A6A">
            <w:pPr>
              <w:jc w:val="center"/>
              <w:rPr>
                <w:color w:val="00000A"/>
                <w:sz w:val="24"/>
                <w:szCs w:val="24"/>
              </w:rPr>
            </w:pPr>
          </w:p>
          <w:p w:rsidR="001D3A6A" w:rsidRDefault="001D3A6A">
            <w:pPr>
              <w:jc w:val="center"/>
              <w:rPr>
                <w:color w:val="00000A"/>
                <w:sz w:val="24"/>
                <w:szCs w:val="24"/>
                <w:highlight w:val="yellow"/>
              </w:rPr>
            </w:pPr>
            <w:r>
              <w:rPr>
                <w:color w:val="00000A"/>
                <w:sz w:val="24"/>
                <w:szCs w:val="24"/>
              </w:rPr>
              <w:t>110,2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6A" w:rsidRDefault="001D3A6A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176,3</w:t>
            </w:r>
          </w:p>
          <w:p w:rsidR="001D3A6A" w:rsidRDefault="001D3A6A">
            <w:pPr>
              <w:jc w:val="center"/>
              <w:rPr>
                <w:color w:val="00000A"/>
                <w:sz w:val="24"/>
                <w:szCs w:val="24"/>
                <w:highlight w:val="yellow"/>
              </w:rPr>
            </w:pPr>
          </w:p>
        </w:tc>
      </w:tr>
      <w:tr w:rsidR="001D3A6A" w:rsidTr="001D3A6A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6A" w:rsidRDefault="001D3A6A">
            <w:pP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Оборудование:</w:t>
            </w:r>
          </w:p>
          <w:p w:rsidR="001D3A6A" w:rsidRDefault="001D3A6A">
            <w:pPr>
              <w:rPr>
                <w:rFonts w:eastAsia="Calibri"/>
                <w:i/>
                <w:color w:val="00000A"/>
                <w:sz w:val="24"/>
                <w:szCs w:val="24"/>
                <w:lang w:eastAsia="en-US"/>
              </w:rPr>
            </w:pPr>
            <w:r>
              <w:rPr>
                <w:i/>
                <w:color w:val="00000A"/>
                <w:sz w:val="24"/>
                <w:szCs w:val="24"/>
              </w:rPr>
              <w:t>- светодиодные светильники (50 шт.);</w:t>
            </w:r>
          </w:p>
          <w:p w:rsidR="001D3A6A" w:rsidRDefault="001D3A6A">
            <w:pPr>
              <w:rPr>
                <w:i/>
                <w:color w:val="00000A"/>
                <w:sz w:val="24"/>
                <w:szCs w:val="24"/>
              </w:rPr>
            </w:pPr>
            <w:r>
              <w:rPr>
                <w:i/>
                <w:color w:val="00000A"/>
                <w:sz w:val="24"/>
                <w:szCs w:val="24"/>
              </w:rPr>
              <w:lastRenderedPageBreak/>
              <w:t>- кронштейны с крепежами (50 шт.)</w:t>
            </w:r>
          </w:p>
          <w:p w:rsidR="001D3A6A" w:rsidRDefault="001D3A6A">
            <w:pPr>
              <w:rPr>
                <w:i/>
                <w:color w:val="00000A"/>
                <w:sz w:val="24"/>
                <w:szCs w:val="24"/>
              </w:rPr>
            </w:pPr>
            <w:r>
              <w:rPr>
                <w:i/>
                <w:color w:val="00000A"/>
                <w:sz w:val="24"/>
                <w:szCs w:val="24"/>
              </w:rPr>
              <w:t xml:space="preserve">- </w:t>
            </w:r>
            <w:proofErr w:type="spellStart"/>
            <w:r>
              <w:rPr>
                <w:i/>
                <w:color w:val="00000A"/>
                <w:sz w:val="24"/>
                <w:szCs w:val="24"/>
              </w:rPr>
              <w:t>фоторыле</w:t>
            </w:r>
            <w:proofErr w:type="spellEnd"/>
            <w:r>
              <w:rPr>
                <w:i/>
                <w:color w:val="00000A"/>
                <w:sz w:val="24"/>
                <w:szCs w:val="24"/>
              </w:rPr>
              <w:t xml:space="preserve"> (25 шт.)</w:t>
            </w:r>
          </w:p>
          <w:p w:rsidR="001D3A6A" w:rsidRDefault="001D3A6A">
            <w:pPr>
              <w:rPr>
                <w:i/>
                <w:color w:val="00000A"/>
                <w:sz w:val="24"/>
                <w:szCs w:val="24"/>
              </w:rPr>
            </w:pPr>
            <w:r>
              <w:rPr>
                <w:i/>
                <w:color w:val="00000A"/>
                <w:sz w:val="24"/>
                <w:szCs w:val="24"/>
              </w:rPr>
              <w:t>- провода для соединения (100м.)</w:t>
            </w:r>
          </w:p>
          <w:p w:rsidR="001D3A6A" w:rsidRDefault="001D3A6A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6A" w:rsidRDefault="001D3A6A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lastRenderedPageBreak/>
              <w:t>369,7</w:t>
            </w:r>
          </w:p>
          <w:p w:rsidR="001D3A6A" w:rsidRDefault="001D3A6A">
            <w:pPr>
              <w:jc w:val="center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</w:p>
          <w:p w:rsidR="001D3A6A" w:rsidRDefault="001D3A6A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332,5</w:t>
            </w:r>
          </w:p>
          <w:p w:rsidR="001D3A6A" w:rsidRDefault="001D3A6A">
            <w:pPr>
              <w:jc w:val="center"/>
              <w:rPr>
                <w:color w:val="00000A"/>
                <w:sz w:val="24"/>
                <w:szCs w:val="24"/>
              </w:rPr>
            </w:pPr>
          </w:p>
          <w:p w:rsidR="001D3A6A" w:rsidRDefault="001D3A6A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23,45</w:t>
            </w:r>
          </w:p>
          <w:p w:rsidR="001D3A6A" w:rsidRDefault="001D3A6A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8,75</w:t>
            </w:r>
          </w:p>
          <w:p w:rsidR="001D3A6A" w:rsidRDefault="001D3A6A">
            <w:pPr>
              <w:jc w:val="center"/>
              <w:rPr>
                <w:color w:val="00000A"/>
                <w:sz w:val="24"/>
                <w:szCs w:val="24"/>
              </w:rPr>
            </w:pPr>
          </w:p>
          <w:p w:rsidR="001D3A6A" w:rsidRDefault="001D3A6A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5,0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jc w:val="center"/>
              <w:rPr>
                <w:color w:val="00000A"/>
                <w:sz w:val="24"/>
                <w:szCs w:val="24"/>
                <w:highlight w:val="yellow"/>
              </w:rPr>
            </w:pPr>
            <w:r>
              <w:rPr>
                <w:color w:val="00000A"/>
                <w:sz w:val="24"/>
                <w:szCs w:val="24"/>
              </w:rPr>
              <w:lastRenderedPageBreak/>
              <w:t>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jc w:val="center"/>
              <w:rPr>
                <w:color w:val="00000A"/>
                <w:sz w:val="24"/>
                <w:szCs w:val="24"/>
                <w:highlight w:val="yellow"/>
              </w:rPr>
            </w:pPr>
            <w:r>
              <w:rPr>
                <w:color w:val="00000A"/>
                <w:sz w:val="24"/>
                <w:szCs w:val="24"/>
              </w:rPr>
              <w:t>369,7</w:t>
            </w:r>
          </w:p>
        </w:tc>
      </w:tr>
      <w:tr w:rsidR="001D3A6A" w:rsidTr="001D3A6A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lastRenderedPageBreak/>
              <w:t>Благоустройство территории:</w:t>
            </w:r>
          </w:p>
          <w:p w:rsidR="001D3A6A" w:rsidRDefault="001D3A6A">
            <w:pPr>
              <w:rPr>
                <w:rFonts w:eastAsia="Calibri"/>
                <w:i/>
                <w:color w:val="00000A"/>
                <w:sz w:val="24"/>
                <w:szCs w:val="24"/>
                <w:lang w:eastAsia="en-US"/>
              </w:rPr>
            </w:pPr>
            <w:r>
              <w:rPr>
                <w:i/>
                <w:color w:val="00000A"/>
                <w:sz w:val="24"/>
                <w:szCs w:val="24"/>
              </w:rPr>
              <w:t>-Спиливание кустов, скашивание травы вдоль дорог, где проходит, линия электропередач</w:t>
            </w:r>
          </w:p>
          <w:p w:rsidR="001D3A6A" w:rsidRDefault="001D3A6A">
            <w:pPr>
              <w:rPr>
                <w:color w:val="00000A"/>
                <w:sz w:val="24"/>
                <w:szCs w:val="24"/>
              </w:rPr>
            </w:pPr>
            <w:r>
              <w:rPr>
                <w:i/>
                <w:color w:val="00000A"/>
                <w:sz w:val="24"/>
                <w:szCs w:val="24"/>
              </w:rPr>
              <w:t xml:space="preserve">-Предоставление техники для вывоза мусора. 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0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6A" w:rsidRDefault="001D3A6A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54,0</w:t>
            </w:r>
          </w:p>
          <w:p w:rsidR="001D3A6A" w:rsidRDefault="001D3A6A">
            <w:pPr>
              <w:jc w:val="center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</w:p>
          <w:p w:rsidR="001D3A6A" w:rsidRDefault="001D3A6A">
            <w:pPr>
              <w:jc w:val="center"/>
              <w:rPr>
                <w:color w:val="00000A"/>
                <w:sz w:val="24"/>
                <w:szCs w:val="24"/>
              </w:rPr>
            </w:pPr>
          </w:p>
          <w:p w:rsidR="001D3A6A" w:rsidRDefault="001D3A6A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15,0</w:t>
            </w:r>
          </w:p>
          <w:p w:rsidR="001D3A6A" w:rsidRDefault="001D3A6A">
            <w:pPr>
              <w:jc w:val="center"/>
              <w:rPr>
                <w:color w:val="00000A"/>
                <w:sz w:val="24"/>
                <w:szCs w:val="24"/>
              </w:rPr>
            </w:pPr>
          </w:p>
          <w:p w:rsidR="001D3A6A" w:rsidRDefault="001D3A6A">
            <w:pPr>
              <w:jc w:val="center"/>
              <w:rPr>
                <w:color w:val="00000A"/>
                <w:sz w:val="24"/>
                <w:szCs w:val="24"/>
              </w:rPr>
            </w:pPr>
          </w:p>
          <w:p w:rsidR="001D3A6A" w:rsidRDefault="001D3A6A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39,0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54,0</w:t>
            </w:r>
          </w:p>
        </w:tc>
      </w:tr>
      <w:tr w:rsidR="001D3A6A" w:rsidTr="001D3A6A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6A" w:rsidRDefault="001D3A6A">
            <w:pPr>
              <w:jc w:val="both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6A" w:rsidRDefault="001D3A6A">
            <w:pPr>
              <w:jc w:val="both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6A" w:rsidRDefault="001D3A6A">
            <w:pPr>
              <w:jc w:val="both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6A" w:rsidRDefault="001D3A6A">
            <w:pPr>
              <w:jc w:val="both"/>
              <w:rPr>
                <w:rFonts w:cs="Arial"/>
                <w:sz w:val="24"/>
                <w:szCs w:val="24"/>
                <w:lang w:eastAsia="ru-RU"/>
              </w:rPr>
            </w:pPr>
          </w:p>
        </w:tc>
      </w:tr>
    </w:tbl>
    <w:p w:rsidR="001D3A6A" w:rsidRDefault="001D3A6A" w:rsidP="001D3A6A">
      <w:pPr>
        <w:jc w:val="both"/>
        <w:rPr>
          <w:sz w:val="28"/>
          <w:szCs w:val="28"/>
          <w:lang w:eastAsia="en-US"/>
        </w:rPr>
      </w:pPr>
    </w:p>
    <w:tbl>
      <w:tblPr>
        <w:tblW w:w="10170" w:type="dxa"/>
        <w:tblLayout w:type="fixed"/>
        <w:tblLook w:val="04A0"/>
      </w:tblPr>
      <w:tblGrid>
        <w:gridCol w:w="5494"/>
        <w:gridCol w:w="1983"/>
        <w:gridCol w:w="2693"/>
      </w:tblGrid>
      <w:tr w:rsidR="001D3A6A" w:rsidTr="001D3A6A">
        <w:tc>
          <w:tcPr>
            <w:tcW w:w="5495" w:type="dxa"/>
            <w:hideMark/>
          </w:tcPr>
          <w:p w:rsidR="001D3A6A" w:rsidRDefault="001D3A6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Руководитель </w:t>
            </w:r>
          </w:p>
          <w:p w:rsidR="001D3A6A" w:rsidRDefault="001D3A6A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органа местного самоуправления:</w:t>
            </w:r>
          </w:p>
          <w:p w:rsidR="001D3A6A" w:rsidRDefault="001D3A6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Глава Железковского сельского поселения</w:t>
            </w:r>
          </w:p>
        </w:tc>
        <w:tc>
          <w:tcPr>
            <w:tcW w:w="1984" w:type="dxa"/>
            <w:vAlign w:val="bottom"/>
          </w:tcPr>
          <w:p w:rsidR="001D3A6A" w:rsidRDefault="001D3A6A">
            <w:pPr>
              <w:pBdr>
                <w:bottom w:val="single" w:sz="4" w:space="1" w:color="auto"/>
              </w:pBdr>
              <w:rPr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1D3A6A" w:rsidRDefault="001D3A6A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1D3A6A" w:rsidRDefault="001D3A6A">
            <w:pPr>
              <w:rPr>
                <w:sz w:val="28"/>
                <w:szCs w:val="28"/>
                <w:u w:val="single"/>
                <w:lang w:eastAsia="ru-RU"/>
              </w:rPr>
            </w:pPr>
            <w:proofErr w:type="spellStart"/>
            <w:r>
              <w:rPr>
                <w:sz w:val="28"/>
                <w:szCs w:val="28"/>
                <w:u w:val="single"/>
                <w:lang w:eastAsia="ru-RU"/>
              </w:rPr>
              <w:t>Т.А.Долотова</w:t>
            </w:r>
            <w:proofErr w:type="spellEnd"/>
          </w:p>
        </w:tc>
      </w:tr>
      <w:tr w:rsidR="001D3A6A" w:rsidTr="001D3A6A">
        <w:tc>
          <w:tcPr>
            <w:tcW w:w="5495" w:type="dxa"/>
          </w:tcPr>
          <w:p w:rsidR="001D3A6A" w:rsidRDefault="001D3A6A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1D3A6A" w:rsidRDefault="001D3A6A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hideMark/>
          </w:tcPr>
          <w:p w:rsidR="001D3A6A" w:rsidRDefault="001D3A6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(М.П., подпись)</w:t>
            </w:r>
          </w:p>
        </w:tc>
        <w:tc>
          <w:tcPr>
            <w:tcW w:w="2694" w:type="dxa"/>
            <w:hideMark/>
          </w:tcPr>
          <w:p w:rsidR="001D3A6A" w:rsidRDefault="001D3A6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1D3A6A" w:rsidTr="001D3A6A"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3A6A" w:rsidRDefault="001D3A6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Исполнитель:</w:t>
            </w:r>
          </w:p>
          <w:p w:rsidR="001D3A6A" w:rsidRDefault="001D3A6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Ведущий служащий-бухгалтер</w:t>
            </w:r>
          </w:p>
        </w:tc>
        <w:tc>
          <w:tcPr>
            <w:tcW w:w="1984" w:type="dxa"/>
          </w:tcPr>
          <w:p w:rsidR="001D3A6A" w:rsidRDefault="001D3A6A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1D3A6A" w:rsidRDefault="001D3A6A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___________</w:t>
            </w:r>
          </w:p>
        </w:tc>
        <w:tc>
          <w:tcPr>
            <w:tcW w:w="2694" w:type="dxa"/>
          </w:tcPr>
          <w:p w:rsidR="001D3A6A" w:rsidRDefault="001D3A6A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1D3A6A" w:rsidRDefault="001D3A6A">
            <w:pPr>
              <w:rPr>
                <w:sz w:val="28"/>
                <w:szCs w:val="28"/>
                <w:u w:val="single"/>
                <w:lang w:eastAsia="ru-RU"/>
              </w:rPr>
            </w:pPr>
            <w:r>
              <w:rPr>
                <w:sz w:val="28"/>
                <w:szCs w:val="28"/>
                <w:u w:val="single"/>
                <w:lang w:eastAsia="ru-RU"/>
              </w:rPr>
              <w:t xml:space="preserve">В.В. </w:t>
            </w:r>
            <w:proofErr w:type="spellStart"/>
            <w:r>
              <w:rPr>
                <w:sz w:val="28"/>
                <w:szCs w:val="28"/>
                <w:u w:val="single"/>
                <w:lang w:eastAsia="ru-RU"/>
              </w:rPr>
              <w:t>Логвинова</w:t>
            </w:r>
            <w:proofErr w:type="spellEnd"/>
          </w:p>
        </w:tc>
      </w:tr>
      <w:tr w:rsidR="001D3A6A" w:rsidTr="001D3A6A">
        <w:tc>
          <w:tcPr>
            <w:tcW w:w="54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3A6A" w:rsidRDefault="001D3A6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(должность, контактный телефон)</w:t>
            </w:r>
          </w:p>
        </w:tc>
        <w:tc>
          <w:tcPr>
            <w:tcW w:w="1984" w:type="dxa"/>
            <w:hideMark/>
          </w:tcPr>
          <w:p w:rsidR="001D3A6A" w:rsidRDefault="001D3A6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694" w:type="dxa"/>
            <w:hideMark/>
          </w:tcPr>
          <w:p w:rsidR="001D3A6A" w:rsidRDefault="001D3A6A">
            <w:pPr>
              <w:rPr>
                <w:sz w:val="28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(расшифровка подписи</w:t>
            </w:r>
            <w:r>
              <w:rPr>
                <w:sz w:val="28"/>
                <w:szCs w:val="28"/>
                <w:lang w:eastAsia="ru-RU"/>
              </w:rPr>
              <w:t>)</w:t>
            </w:r>
          </w:p>
        </w:tc>
      </w:tr>
    </w:tbl>
    <w:p w:rsidR="001D3A6A" w:rsidRDefault="001D3A6A" w:rsidP="001D3A6A">
      <w:pPr>
        <w:widowControl w:val="0"/>
        <w:autoSpaceDE w:val="0"/>
        <w:autoSpaceDN w:val="0"/>
        <w:adjustRightInd w:val="0"/>
        <w:ind w:left="5245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1D3A6A" w:rsidRDefault="001D3A6A" w:rsidP="001D3A6A">
      <w:pPr>
        <w:widowControl w:val="0"/>
        <w:autoSpaceDE w:val="0"/>
        <w:autoSpaceDN w:val="0"/>
        <w:adjustRightInd w:val="0"/>
        <w:ind w:left="5245"/>
        <w:jc w:val="both"/>
        <w:outlineLvl w:val="1"/>
        <w:rPr>
          <w:sz w:val="28"/>
          <w:szCs w:val="28"/>
        </w:rPr>
      </w:pPr>
    </w:p>
    <w:p w:rsidR="00932F65" w:rsidRPr="00D2304B" w:rsidRDefault="00932F65" w:rsidP="001D3A6A">
      <w:pPr>
        <w:jc w:val="center"/>
        <w:rPr>
          <w:b/>
          <w:sz w:val="28"/>
          <w:szCs w:val="28"/>
        </w:rPr>
      </w:pPr>
    </w:p>
    <w:sectPr w:rsidR="00932F65" w:rsidRPr="00D2304B" w:rsidSect="009726DB">
      <w:pgSz w:w="11906" w:h="16838"/>
      <w:pgMar w:top="1134" w:right="850" w:bottom="1134" w:left="1701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DF3" w:rsidRDefault="006D1DF3" w:rsidP="00A921FB">
      <w:r>
        <w:separator/>
      </w:r>
    </w:p>
  </w:endnote>
  <w:endnote w:type="continuationSeparator" w:id="0">
    <w:p w:rsidR="006D1DF3" w:rsidRDefault="006D1DF3" w:rsidP="00A92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DF3" w:rsidRDefault="006D1DF3" w:rsidP="00A921FB">
      <w:r>
        <w:separator/>
      </w:r>
    </w:p>
  </w:footnote>
  <w:footnote w:type="continuationSeparator" w:id="0">
    <w:p w:rsidR="006D1DF3" w:rsidRDefault="006D1DF3" w:rsidP="00A921FB">
      <w:r>
        <w:continuationSeparator/>
      </w:r>
    </w:p>
  </w:footnote>
  <w:footnote w:id="1">
    <w:p w:rsidR="001D3A6A" w:rsidRDefault="001D3A6A" w:rsidP="001D3A6A">
      <w:pPr>
        <w:pStyle w:val="af"/>
        <w:rPr>
          <w:rFonts w:ascii="Times New Roman" w:hAnsi="Times New Roman"/>
        </w:rPr>
      </w:pPr>
      <w:r>
        <w:rPr>
          <w:rStyle w:val="af1"/>
        </w:rPr>
        <w:footnoteRef/>
      </w:r>
      <w:r>
        <w:t xml:space="preserve"> </w:t>
      </w:r>
      <w:r>
        <w:rPr>
          <w:rFonts w:ascii="Times New Roman" w:hAnsi="Times New Roman"/>
        </w:rPr>
        <w:t>В соответствии с приложением № 2 к Государственной программе Новгородской области «Комплексное развитие сельских территорий Новгородской области до 2025 года»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5EF081F"/>
    <w:multiLevelType w:val="multilevel"/>
    <w:tmpl w:val="9D4AADC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2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014"/>
      <w:numFmt w:val="decimal"/>
      <w:lvlText w:val="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2019"/>
      <w:numFmt w:val="decimal"/>
      <w:lvlText w:val="%4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2014"/>
      <w:numFmt w:val="decimal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2014"/>
      <w:numFmt w:val="decimal"/>
      <w:lvlText w:val="%6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2C712051"/>
    <w:multiLevelType w:val="hybridMultilevel"/>
    <w:tmpl w:val="908E4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93BA2"/>
    <w:multiLevelType w:val="hybridMultilevel"/>
    <w:tmpl w:val="99861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E502C0"/>
    <w:multiLevelType w:val="hybridMultilevel"/>
    <w:tmpl w:val="ACCC86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E47BB"/>
    <w:multiLevelType w:val="hybridMultilevel"/>
    <w:tmpl w:val="C3D69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2"/>
    </w:lvlOverride>
    <w:lvlOverride w:ilvl="2">
      <w:startOverride w:val="2014"/>
    </w:lvlOverride>
    <w:lvlOverride w:ilvl="3">
      <w:startOverride w:val="2019"/>
    </w:lvlOverride>
    <w:lvlOverride w:ilvl="4">
      <w:startOverride w:val="2014"/>
    </w:lvlOverride>
    <w:lvlOverride w:ilvl="5">
      <w:startOverride w:val="2014"/>
    </w:lvlOverride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E73"/>
    <w:rsid w:val="00072BC2"/>
    <w:rsid w:val="00074EAA"/>
    <w:rsid w:val="001D3A6A"/>
    <w:rsid w:val="002271DE"/>
    <w:rsid w:val="003220B1"/>
    <w:rsid w:val="003229EE"/>
    <w:rsid w:val="00383436"/>
    <w:rsid w:val="003F4ACD"/>
    <w:rsid w:val="00431AFB"/>
    <w:rsid w:val="00432BF4"/>
    <w:rsid w:val="00454C36"/>
    <w:rsid w:val="00485BB6"/>
    <w:rsid w:val="00613465"/>
    <w:rsid w:val="00621485"/>
    <w:rsid w:val="0063509D"/>
    <w:rsid w:val="00654D83"/>
    <w:rsid w:val="00685F3C"/>
    <w:rsid w:val="006B7699"/>
    <w:rsid w:val="006D1DF3"/>
    <w:rsid w:val="006F0279"/>
    <w:rsid w:val="00701366"/>
    <w:rsid w:val="00720C57"/>
    <w:rsid w:val="00726BC6"/>
    <w:rsid w:val="007671B9"/>
    <w:rsid w:val="007A4DE6"/>
    <w:rsid w:val="00841EF4"/>
    <w:rsid w:val="00871EC8"/>
    <w:rsid w:val="008C1443"/>
    <w:rsid w:val="008C705F"/>
    <w:rsid w:val="00932F65"/>
    <w:rsid w:val="009726DB"/>
    <w:rsid w:val="009A6F67"/>
    <w:rsid w:val="009D0170"/>
    <w:rsid w:val="00A17FE3"/>
    <w:rsid w:val="00A30B89"/>
    <w:rsid w:val="00A921FB"/>
    <w:rsid w:val="00AD0CBA"/>
    <w:rsid w:val="00B14E73"/>
    <w:rsid w:val="00B91C97"/>
    <w:rsid w:val="00BC531D"/>
    <w:rsid w:val="00BD2420"/>
    <w:rsid w:val="00BE6C4E"/>
    <w:rsid w:val="00C726C7"/>
    <w:rsid w:val="00D2304B"/>
    <w:rsid w:val="00D2622B"/>
    <w:rsid w:val="00DA2EFE"/>
    <w:rsid w:val="00E5767B"/>
    <w:rsid w:val="00F2630C"/>
    <w:rsid w:val="00F91F26"/>
    <w:rsid w:val="00FD6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0C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2630C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F2630C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F2630C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2630C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F2630C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F2630C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F2630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2630C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F2630C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630C"/>
    <w:rPr>
      <w:rFonts w:ascii="Times New Roman" w:hAnsi="Times New Roman" w:cs="Times New Roman" w:hint="default"/>
    </w:rPr>
  </w:style>
  <w:style w:type="character" w:customStyle="1" w:styleId="WW8Num1z1">
    <w:name w:val="WW8Num1z1"/>
    <w:rsid w:val="00F2630C"/>
  </w:style>
  <w:style w:type="character" w:customStyle="1" w:styleId="WW8Num1z2">
    <w:name w:val="WW8Num1z2"/>
    <w:rsid w:val="00F2630C"/>
  </w:style>
  <w:style w:type="character" w:customStyle="1" w:styleId="WW8Num1z3">
    <w:name w:val="WW8Num1z3"/>
    <w:rsid w:val="00F2630C"/>
  </w:style>
  <w:style w:type="character" w:customStyle="1" w:styleId="WW8Num1z4">
    <w:name w:val="WW8Num1z4"/>
    <w:rsid w:val="00F2630C"/>
  </w:style>
  <w:style w:type="character" w:customStyle="1" w:styleId="WW8Num1z5">
    <w:name w:val="WW8Num1z5"/>
    <w:rsid w:val="00F2630C"/>
  </w:style>
  <w:style w:type="character" w:customStyle="1" w:styleId="WW8Num1z6">
    <w:name w:val="WW8Num1z6"/>
    <w:rsid w:val="00F2630C"/>
  </w:style>
  <w:style w:type="character" w:customStyle="1" w:styleId="WW8Num1z7">
    <w:name w:val="WW8Num1z7"/>
    <w:rsid w:val="00F2630C"/>
  </w:style>
  <w:style w:type="character" w:customStyle="1" w:styleId="WW8Num1z8">
    <w:name w:val="WW8Num1z8"/>
    <w:rsid w:val="00F2630C"/>
  </w:style>
  <w:style w:type="character" w:customStyle="1" w:styleId="WW8Num2z0">
    <w:name w:val="WW8Num2z0"/>
    <w:rsid w:val="00F2630C"/>
  </w:style>
  <w:style w:type="character" w:customStyle="1" w:styleId="WW8Num2z1">
    <w:name w:val="WW8Num2z1"/>
    <w:rsid w:val="00F2630C"/>
    <w:rPr>
      <w:rFonts w:ascii="Times New Roman" w:eastAsia="Times New Roman" w:hAnsi="Times New Roman" w:cs="Times New Roman" w:hint="default"/>
    </w:rPr>
  </w:style>
  <w:style w:type="character" w:customStyle="1" w:styleId="WW8Num2z2">
    <w:name w:val="WW8Num2z2"/>
    <w:rsid w:val="00F2630C"/>
  </w:style>
  <w:style w:type="character" w:customStyle="1" w:styleId="WW8Num2z3">
    <w:name w:val="WW8Num2z3"/>
    <w:rsid w:val="00F2630C"/>
  </w:style>
  <w:style w:type="character" w:customStyle="1" w:styleId="WW8Num2z4">
    <w:name w:val="WW8Num2z4"/>
    <w:rsid w:val="00F2630C"/>
  </w:style>
  <w:style w:type="character" w:customStyle="1" w:styleId="WW8Num2z5">
    <w:name w:val="WW8Num2z5"/>
    <w:rsid w:val="00F2630C"/>
  </w:style>
  <w:style w:type="character" w:customStyle="1" w:styleId="WW8Num2z6">
    <w:name w:val="WW8Num2z6"/>
    <w:rsid w:val="00F2630C"/>
  </w:style>
  <w:style w:type="character" w:customStyle="1" w:styleId="WW8Num2z7">
    <w:name w:val="WW8Num2z7"/>
    <w:rsid w:val="00F2630C"/>
  </w:style>
  <w:style w:type="character" w:customStyle="1" w:styleId="WW8Num2z8">
    <w:name w:val="WW8Num2z8"/>
    <w:rsid w:val="00F2630C"/>
  </w:style>
  <w:style w:type="character" w:customStyle="1" w:styleId="WW8Num3z0">
    <w:name w:val="WW8Num3z0"/>
    <w:rsid w:val="00F2630C"/>
  </w:style>
  <w:style w:type="character" w:customStyle="1" w:styleId="WW8Num3z1">
    <w:name w:val="WW8Num3z1"/>
    <w:rsid w:val="00F2630C"/>
  </w:style>
  <w:style w:type="character" w:customStyle="1" w:styleId="WW8Num3z2">
    <w:name w:val="WW8Num3z2"/>
    <w:rsid w:val="00F2630C"/>
  </w:style>
  <w:style w:type="character" w:customStyle="1" w:styleId="WW8Num3z3">
    <w:name w:val="WW8Num3z3"/>
    <w:rsid w:val="00F2630C"/>
  </w:style>
  <w:style w:type="character" w:customStyle="1" w:styleId="WW8Num3z4">
    <w:name w:val="WW8Num3z4"/>
    <w:rsid w:val="00F2630C"/>
  </w:style>
  <w:style w:type="character" w:customStyle="1" w:styleId="WW8Num3z5">
    <w:name w:val="WW8Num3z5"/>
    <w:rsid w:val="00F2630C"/>
  </w:style>
  <w:style w:type="character" w:customStyle="1" w:styleId="WW8Num3z6">
    <w:name w:val="WW8Num3z6"/>
    <w:rsid w:val="00F2630C"/>
  </w:style>
  <w:style w:type="character" w:customStyle="1" w:styleId="WW8Num3z7">
    <w:name w:val="WW8Num3z7"/>
    <w:rsid w:val="00F2630C"/>
  </w:style>
  <w:style w:type="character" w:customStyle="1" w:styleId="WW8Num3z8">
    <w:name w:val="WW8Num3z8"/>
    <w:rsid w:val="00F2630C"/>
  </w:style>
  <w:style w:type="character" w:customStyle="1" w:styleId="WW8Num4z0">
    <w:name w:val="WW8Num4z0"/>
    <w:rsid w:val="00F2630C"/>
  </w:style>
  <w:style w:type="character" w:customStyle="1" w:styleId="WW8Num4z1">
    <w:name w:val="WW8Num4z1"/>
    <w:rsid w:val="00F2630C"/>
  </w:style>
  <w:style w:type="character" w:customStyle="1" w:styleId="WW8Num4z2">
    <w:name w:val="WW8Num4z2"/>
    <w:rsid w:val="00F2630C"/>
  </w:style>
  <w:style w:type="character" w:customStyle="1" w:styleId="WW8Num4z3">
    <w:name w:val="WW8Num4z3"/>
    <w:rsid w:val="00F2630C"/>
  </w:style>
  <w:style w:type="character" w:customStyle="1" w:styleId="WW8Num4z4">
    <w:name w:val="WW8Num4z4"/>
    <w:rsid w:val="00F2630C"/>
  </w:style>
  <w:style w:type="character" w:customStyle="1" w:styleId="WW8Num4z5">
    <w:name w:val="WW8Num4z5"/>
    <w:rsid w:val="00F2630C"/>
  </w:style>
  <w:style w:type="character" w:customStyle="1" w:styleId="WW8Num4z6">
    <w:name w:val="WW8Num4z6"/>
    <w:rsid w:val="00F2630C"/>
  </w:style>
  <w:style w:type="character" w:customStyle="1" w:styleId="WW8Num4z7">
    <w:name w:val="WW8Num4z7"/>
    <w:rsid w:val="00F2630C"/>
  </w:style>
  <w:style w:type="character" w:customStyle="1" w:styleId="WW8Num4z8">
    <w:name w:val="WW8Num4z8"/>
    <w:rsid w:val="00F2630C"/>
  </w:style>
  <w:style w:type="character" w:customStyle="1" w:styleId="WW8Num5z0">
    <w:name w:val="WW8Num5z0"/>
    <w:rsid w:val="00F2630C"/>
  </w:style>
  <w:style w:type="character" w:customStyle="1" w:styleId="WW8Num5z1">
    <w:name w:val="WW8Num5z1"/>
    <w:rsid w:val="00F2630C"/>
  </w:style>
  <w:style w:type="character" w:customStyle="1" w:styleId="WW8Num5z2">
    <w:name w:val="WW8Num5z2"/>
    <w:rsid w:val="00F2630C"/>
  </w:style>
  <w:style w:type="character" w:customStyle="1" w:styleId="WW8Num5z3">
    <w:name w:val="WW8Num5z3"/>
    <w:rsid w:val="00F2630C"/>
  </w:style>
  <w:style w:type="character" w:customStyle="1" w:styleId="WW8Num5z4">
    <w:name w:val="WW8Num5z4"/>
    <w:rsid w:val="00F2630C"/>
  </w:style>
  <w:style w:type="character" w:customStyle="1" w:styleId="WW8Num5z5">
    <w:name w:val="WW8Num5z5"/>
    <w:rsid w:val="00F2630C"/>
  </w:style>
  <w:style w:type="character" w:customStyle="1" w:styleId="WW8Num5z6">
    <w:name w:val="WW8Num5z6"/>
    <w:rsid w:val="00F2630C"/>
  </w:style>
  <w:style w:type="character" w:customStyle="1" w:styleId="WW8Num5z7">
    <w:name w:val="WW8Num5z7"/>
    <w:rsid w:val="00F2630C"/>
  </w:style>
  <w:style w:type="character" w:customStyle="1" w:styleId="WW8Num5z8">
    <w:name w:val="WW8Num5z8"/>
    <w:rsid w:val="00F2630C"/>
  </w:style>
  <w:style w:type="character" w:customStyle="1" w:styleId="WW8Num6z0">
    <w:name w:val="WW8Num6z0"/>
    <w:rsid w:val="00F2630C"/>
  </w:style>
  <w:style w:type="character" w:customStyle="1" w:styleId="WW8Num6z1">
    <w:name w:val="WW8Num6z1"/>
    <w:rsid w:val="00F2630C"/>
  </w:style>
  <w:style w:type="character" w:customStyle="1" w:styleId="WW8Num6z2">
    <w:name w:val="WW8Num6z2"/>
    <w:rsid w:val="00F2630C"/>
  </w:style>
  <w:style w:type="character" w:customStyle="1" w:styleId="WW8Num6z3">
    <w:name w:val="WW8Num6z3"/>
    <w:rsid w:val="00F2630C"/>
  </w:style>
  <w:style w:type="character" w:customStyle="1" w:styleId="WW8Num6z4">
    <w:name w:val="WW8Num6z4"/>
    <w:rsid w:val="00F2630C"/>
  </w:style>
  <w:style w:type="character" w:customStyle="1" w:styleId="WW8Num6z5">
    <w:name w:val="WW8Num6z5"/>
    <w:rsid w:val="00F2630C"/>
  </w:style>
  <w:style w:type="character" w:customStyle="1" w:styleId="WW8Num6z6">
    <w:name w:val="WW8Num6z6"/>
    <w:rsid w:val="00F2630C"/>
  </w:style>
  <w:style w:type="character" w:customStyle="1" w:styleId="WW8Num6z7">
    <w:name w:val="WW8Num6z7"/>
    <w:rsid w:val="00F2630C"/>
  </w:style>
  <w:style w:type="character" w:customStyle="1" w:styleId="WW8Num6z8">
    <w:name w:val="WW8Num6z8"/>
    <w:rsid w:val="00F2630C"/>
  </w:style>
  <w:style w:type="character" w:customStyle="1" w:styleId="WW8Num7z0">
    <w:name w:val="WW8Num7z0"/>
    <w:rsid w:val="00F2630C"/>
  </w:style>
  <w:style w:type="character" w:customStyle="1" w:styleId="WW8Num7z1">
    <w:name w:val="WW8Num7z1"/>
    <w:rsid w:val="00F2630C"/>
  </w:style>
  <w:style w:type="character" w:customStyle="1" w:styleId="WW8Num7z2">
    <w:name w:val="WW8Num7z2"/>
    <w:rsid w:val="00F2630C"/>
  </w:style>
  <w:style w:type="character" w:customStyle="1" w:styleId="WW8Num7z3">
    <w:name w:val="WW8Num7z3"/>
    <w:rsid w:val="00F2630C"/>
  </w:style>
  <w:style w:type="character" w:customStyle="1" w:styleId="WW8Num7z4">
    <w:name w:val="WW8Num7z4"/>
    <w:rsid w:val="00F2630C"/>
  </w:style>
  <w:style w:type="character" w:customStyle="1" w:styleId="WW8Num7z5">
    <w:name w:val="WW8Num7z5"/>
    <w:rsid w:val="00F2630C"/>
  </w:style>
  <w:style w:type="character" w:customStyle="1" w:styleId="WW8Num7z6">
    <w:name w:val="WW8Num7z6"/>
    <w:rsid w:val="00F2630C"/>
  </w:style>
  <w:style w:type="character" w:customStyle="1" w:styleId="WW8Num7z7">
    <w:name w:val="WW8Num7z7"/>
    <w:rsid w:val="00F2630C"/>
  </w:style>
  <w:style w:type="character" w:customStyle="1" w:styleId="WW8Num7z8">
    <w:name w:val="WW8Num7z8"/>
    <w:rsid w:val="00F2630C"/>
  </w:style>
  <w:style w:type="character" w:customStyle="1" w:styleId="WW8Num8z0">
    <w:name w:val="WW8Num8z0"/>
    <w:rsid w:val="00F2630C"/>
  </w:style>
  <w:style w:type="character" w:customStyle="1" w:styleId="WW8Num8z1">
    <w:name w:val="WW8Num8z1"/>
    <w:rsid w:val="00F2630C"/>
    <w:rPr>
      <w:rFonts w:ascii="Times New Roman" w:eastAsia="Times New Roman" w:hAnsi="Times New Roman" w:cs="Times New Roman" w:hint="default"/>
    </w:rPr>
  </w:style>
  <w:style w:type="character" w:customStyle="1" w:styleId="WW8Num8z2">
    <w:name w:val="WW8Num8z2"/>
    <w:rsid w:val="00F2630C"/>
  </w:style>
  <w:style w:type="character" w:customStyle="1" w:styleId="WW8Num8z3">
    <w:name w:val="WW8Num8z3"/>
    <w:rsid w:val="00F2630C"/>
  </w:style>
  <w:style w:type="character" w:customStyle="1" w:styleId="WW8Num8z4">
    <w:name w:val="WW8Num8z4"/>
    <w:rsid w:val="00F2630C"/>
  </w:style>
  <w:style w:type="character" w:customStyle="1" w:styleId="WW8Num8z5">
    <w:name w:val="WW8Num8z5"/>
    <w:rsid w:val="00F2630C"/>
  </w:style>
  <w:style w:type="character" w:customStyle="1" w:styleId="WW8Num8z6">
    <w:name w:val="WW8Num8z6"/>
    <w:rsid w:val="00F2630C"/>
  </w:style>
  <w:style w:type="character" w:customStyle="1" w:styleId="WW8Num8z7">
    <w:name w:val="WW8Num8z7"/>
    <w:rsid w:val="00F2630C"/>
  </w:style>
  <w:style w:type="character" w:customStyle="1" w:styleId="WW8Num8z8">
    <w:name w:val="WW8Num8z8"/>
    <w:rsid w:val="00F2630C"/>
  </w:style>
  <w:style w:type="character" w:customStyle="1" w:styleId="WW8Num9z0">
    <w:name w:val="WW8Num9z0"/>
    <w:rsid w:val="00F2630C"/>
    <w:rPr>
      <w:rFonts w:hint="default"/>
    </w:rPr>
  </w:style>
  <w:style w:type="character" w:customStyle="1" w:styleId="WW8Num9z1">
    <w:name w:val="WW8Num9z1"/>
    <w:rsid w:val="00F2630C"/>
  </w:style>
  <w:style w:type="character" w:customStyle="1" w:styleId="WW8Num9z2">
    <w:name w:val="WW8Num9z2"/>
    <w:rsid w:val="00F2630C"/>
  </w:style>
  <w:style w:type="character" w:customStyle="1" w:styleId="WW8Num9z3">
    <w:name w:val="WW8Num9z3"/>
    <w:rsid w:val="00F2630C"/>
  </w:style>
  <w:style w:type="character" w:customStyle="1" w:styleId="WW8Num9z4">
    <w:name w:val="WW8Num9z4"/>
    <w:rsid w:val="00F2630C"/>
  </w:style>
  <w:style w:type="character" w:customStyle="1" w:styleId="WW8Num9z5">
    <w:name w:val="WW8Num9z5"/>
    <w:rsid w:val="00F2630C"/>
  </w:style>
  <w:style w:type="character" w:customStyle="1" w:styleId="WW8Num9z6">
    <w:name w:val="WW8Num9z6"/>
    <w:rsid w:val="00F2630C"/>
  </w:style>
  <w:style w:type="character" w:customStyle="1" w:styleId="WW8Num9z7">
    <w:name w:val="WW8Num9z7"/>
    <w:rsid w:val="00F2630C"/>
  </w:style>
  <w:style w:type="character" w:customStyle="1" w:styleId="WW8Num9z8">
    <w:name w:val="WW8Num9z8"/>
    <w:rsid w:val="00F2630C"/>
  </w:style>
  <w:style w:type="character" w:customStyle="1" w:styleId="10">
    <w:name w:val="Основной шрифт абзаца1"/>
    <w:rsid w:val="00F2630C"/>
  </w:style>
  <w:style w:type="character" w:styleId="a3">
    <w:name w:val="Hyperlink"/>
    <w:basedOn w:val="10"/>
    <w:rsid w:val="00F2630C"/>
    <w:rPr>
      <w:color w:val="0000FF"/>
      <w:u w:val="single"/>
    </w:rPr>
  </w:style>
  <w:style w:type="character" w:styleId="a4">
    <w:name w:val="FollowedHyperlink"/>
    <w:basedOn w:val="10"/>
    <w:rsid w:val="00F2630C"/>
    <w:rPr>
      <w:color w:val="800080"/>
      <w:u w:val="single"/>
    </w:rPr>
  </w:style>
  <w:style w:type="character" w:customStyle="1" w:styleId="a5">
    <w:name w:val="Основной текст с отступом Знак"/>
    <w:basedOn w:val="10"/>
    <w:rsid w:val="00F2630C"/>
  </w:style>
  <w:style w:type="paragraph" w:customStyle="1" w:styleId="a6">
    <w:name w:val="Заголовок"/>
    <w:basedOn w:val="a"/>
    <w:next w:val="a7"/>
    <w:rsid w:val="00F2630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7">
    <w:name w:val="Body Text"/>
    <w:basedOn w:val="a"/>
    <w:rsid w:val="00F2630C"/>
    <w:rPr>
      <w:sz w:val="28"/>
    </w:rPr>
  </w:style>
  <w:style w:type="paragraph" w:styleId="a8">
    <w:name w:val="List"/>
    <w:basedOn w:val="a7"/>
    <w:rsid w:val="00F2630C"/>
    <w:rPr>
      <w:rFonts w:cs="Lucida Sans"/>
    </w:rPr>
  </w:style>
  <w:style w:type="paragraph" w:customStyle="1" w:styleId="11">
    <w:name w:val="Название1"/>
    <w:basedOn w:val="a"/>
    <w:rsid w:val="00F2630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rsid w:val="00F2630C"/>
    <w:pPr>
      <w:suppressLineNumbers/>
    </w:pPr>
    <w:rPr>
      <w:rFonts w:cs="Lucida Sans"/>
    </w:rPr>
  </w:style>
  <w:style w:type="paragraph" w:customStyle="1" w:styleId="ConsPlusNormal">
    <w:name w:val="ConsPlusNormal"/>
    <w:rsid w:val="00F2630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F2630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9">
    <w:name w:val="Normal (Web)"/>
    <w:basedOn w:val="a"/>
    <w:uiPriority w:val="99"/>
    <w:rsid w:val="00F2630C"/>
    <w:pPr>
      <w:spacing w:before="280" w:after="280"/>
    </w:pPr>
    <w:rPr>
      <w:sz w:val="24"/>
      <w:szCs w:val="24"/>
    </w:rPr>
  </w:style>
  <w:style w:type="paragraph" w:styleId="aa">
    <w:name w:val="Balloon Text"/>
    <w:basedOn w:val="a"/>
    <w:rsid w:val="00F2630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2630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b">
    <w:name w:val="Body Text Indent"/>
    <w:basedOn w:val="a"/>
    <w:rsid w:val="00F2630C"/>
    <w:pPr>
      <w:spacing w:after="120"/>
      <w:ind w:left="283"/>
    </w:pPr>
  </w:style>
  <w:style w:type="paragraph" w:customStyle="1" w:styleId="ac">
    <w:name w:val="Содержимое таблицы"/>
    <w:basedOn w:val="a"/>
    <w:rsid w:val="00F2630C"/>
    <w:pPr>
      <w:suppressLineNumbers/>
    </w:pPr>
  </w:style>
  <w:style w:type="paragraph" w:customStyle="1" w:styleId="ad">
    <w:name w:val="Заголовок таблицы"/>
    <w:basedOn w:val="ac"/>
    <w:rsid w:val="00F2630C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932F65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13">
    <w:name w:val="Основной текст1 Знак"/>
    <w:basedOn w:val="a"/>
    <w:rsid w:val="00932F65"/>
    <w:pPr>
      <w:shd w:val="clear" w:color="auto" w:fill="FFFFFF"/>
      <w:suppressAutoHyphens w:val="0"/>
      <w:spacing w:after="300" w:line="317" w:lineRule="exact"/>
      <w:ind w:hanging="2500"/>
    </w:pPr>
    <w:rPr>
      <w:color w:val="000000"/>
      <w:sz w:val="27"/>
      <w:szCs w:val="27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A921FB"/>
    <w:pPr>
      <w:suppressAutoHyphens w:val="0"/>
    </w:pPr>
    <w:rPr>
      <w:rFonts w:ascii="Calibri" w:eastAsia="Calibri" w:hAnsi="Calibri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A921FB"/>
    <w:rPr>
      <w:rFonts w:ascii="Calibri" w:eastAsia="Calibri" w:hAnsi="Calibri"/>
      <w:lang w:eastAsia="en-US"/>
    </w:rPr>
  </w:style>
  <w:style w:type="character" w:styleId="af1">
    <w:name w:val="footnote reference"/>
    <w:rsid w:val="00A921F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11962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Железково</cp:lastModifiedBy>
  <cp:revision>7</cp:revision>
  <cp:lastPrinted>2022-02-15T08:22:00Z</cp:lastPrinted>
  <dcterms:created xsi:type="dcterms:W3CDTF">2022-02-02T12:45:00Z</dcterms:created>
  <dcterms:modified xsi:type="dcterms:W3CDTF">2022-03-02T05:39:00Z</dcterms:modified>
</cp:coreProperties>
</file>