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FAF" w:rsidRDefault="00075087" w:rsidP="00075087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</w:t>
      </w:r>
      <w:r w:rsidRPr="00075087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62610" cy="666750"/>
            <wp:effectExtent l="19050" t="0" r="8890" b="0"/>
            <wp:docPr id="4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  <w:r w:rsidR="001D09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</w:t>
      </w:r>
      <w:r w:rsidR="009B2F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</w:t>
      </w:r>
      <w:r w:rsidR="001D09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</w:t>
      </w:r>
      <w:r w:rsidR="009B2F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</w:t>
      </w:r>
    </w:p>
    <w:p w:rsidR="009B2FAF" w:rsidRDefault="009B2FAF" w:rsidP="009B2FAF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  Федерация</w:t>
      </w:r>
    </w:p>
    <w:p w:rsidR="009B2FAF" w:rsidRDefault="009B2FAF" w:rsidP="009B2FA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Боровичский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 район     Новгородская  область</w:t>
      </w:r>
    </w:p>
    <w:p w:rsidR="009B2FAF" w:rsidRDefault="009B2FAF" w:rsidP="009B2FA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  Железковского   сельского  поселения</w:t>
      </w:r>
    </w:p>
    <w:p w:rsidR="009B2FAF" w:rsidRDefault="009B2FAF" w:rsidP="009B2F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2FAF" w:rsidRDefault="009B2FAF" w:rsidP="009B2F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9B2FAF" w:rsidRDefault="009B2FAF" w:rsidP="009B2F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FAF" w:rsidRDefault="009B2FAF" w:rsidP="009B2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FD6508">
        <w:rPr>
          <w:rFonts w:ascii="Times New Roman" w:hAnsi="Times New Roman" w:cs="Times New Roman"/>
          <w:b/>
          <w:sz w:val="28"/>
          <w:szCs w:val="28"/>
        </w:rPr>
        <w:t>28.03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 w:rsidR="00BA1CB2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75087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 xml:space="preserve">  № </w:t>
      </w:r>
      <w:r w:rsidR="00FD6508">
        <w:rPr>
          <w:rFonts w:ascii="Times New Roman" w:hAnsi="Times New Roman" w:cs="Times New Roman"/>
          <w:b/>
          <w:sz w:val="28"/>
          <w:szCs w:val="28"/>
        </w:rPr>
        <w:t>33</w:t>
      </w:r>
    </w:p>
    <w:p w:rsidR="009B2FAF" w:rsidRDefault="009B2FAF" w:rsidP="009B2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2FAF" w:rsidRDefault="009B2FAF" w:rsidP="009B2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Железково</w:t>
      </w:r>
      <w:proofErr w:type="spellEnd"/>
    </w:p>
    <w:p w:rsidR="009B2FAF" w:rsidRDefault="009B2FAF" w:rsidP="009B2FA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9B2FAF" w:rsidRDefault="009B2FAF" w:rsidP="009B2FA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Fonts w:eastAsia="Mangal"/>
          <w:b/>
          <w:bCs/>
          <w:kern w:val="2"/>
          <w:sz w:val="28"/>
          <w:szCs w:val="28"/>
        </w:rPr>
        <w:t>О</w:t>
      </w:r>
      <w:r w:rsidR="00BA1CB2">
        <w:rPr>
          <w:rFonts w:eastAsia="Mangal"/>
          <w:b/>
          <w:bCs/>
          <w:kern w:val="2"/>
          <w:sz w:val="28"/>
          <w:szCs w:val="28"/>
        </w:rPr>
        <w:t xml:space="preserve"> внесении изменений в адм</w:t>
      </w:r>
      <w:r>
        <w:rPr>
          <w:rFonts w:eastAsia="Mangal"/>
          <w:b/>
          <w:bCs/>
          <w:kern w:val="2"/>
          <w:sz w:val="28"/>
          <w:szCs w:val="28"/>
        </w:rPr>
        <w:t>инистративн</w:t>
      </w:r>
      <w:r w:rsidR="00BA1CB2">
        <w:rPr>
          <w:rFonts w:eastAsia="Mangal"/>
          <w:b/>
          <w:bCs/>
          <w:kern w:val="2"/>
          <w:sz w:val="28"/>
          <w:szCs w:val="28"/>
        </w:rPr>
        <w:t>ый</w:t>
      </w:r>
      <w:r>
        <w:rPr>
          <w:rFonts w:eastAsia="Mangal"/>
          <w:b/>
          <w:bCs/>
          <w:kern w:val="2"/>
          <w:sz w:val="28"/>
          <w:szCs w:val="28"/>
        </w:rPr>
        <w:t xml:space="preserve"> регламент по предоставлению Администрацией Железковского сельского поселения  муниципальной услуги  </w:t>
      </w:r>
      <w:r>
        <w:rPr>
          <w:b/>
          <w:bCs/>
          <w:color w:val="000000"/>
          <w:sz w:val="28"/>
          <w:szCs w:val="28"/>
        </w:rPr>
        <w:t>«Присвоение адреса объекту адресации, изменение, аннулирование адреса»</w:t>
      </w:r>
    </w:p>
    <w:p w:rsidR="009B2FAF" w:rsidRDefault="009B2FAF" w:rsidP="005C3A7A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9B2FAF" w:rsidRDefault="009B2FAF" w:rsidP="005C3A7A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9B2FAF" w:rsidRDefault="00170762" w:rsidP="0017076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eastAsia="Mangal"/>
          <w:color w:val="000000"/>
          <w:kern w:val="2"/>
          <w:sz w:val="28"/>
          <w:szCs w:val="28"/>
        </w:rPr>
      </w:pPr>
      <w:r>
        <w:rPr>
          <w:sz w:val="28"/>
          <w:szCs w:val="28"/>
        </w:rPr>
        <w:t xml:space="preserve">В соответствии с пунктами 29,32 Постановления Правительства РФ от 19.11.2014 № 1221 (в ред. Постановления Правительства РФ от 04.09.2020 №1355) и </w:t>
      </w:r>
      <w:r>
        <w:rPr>
          <w:sz w:val="28"/>
          <w:szCs w:val="28"/>
          <w:shd w:val="clear" w:color="auto" w:fill="FFFFFF"/>
        </w:rPr>
        <w:t xml:space="preserve">протестом </w:t>
      </w:r>
      <w:proofErr w:type="spellStart"/>
      <w:r>
        <w:rPr>
          <w:sz w:val="28"/>
          <w:szCs w:val="28"/>
          <w:shd w:val="clear" w:color="auto" w:fill="FFFFFF"/>
        </w:rPr>
        <w:t>Боровичской</w:t>
      </w:r>
      <w:proofErr w:type="spellEnd"/>
      <w:r>
        <w:rPr>
          <w:sz w:val="28"/>
          <w:szCs w:val="28"/>
          <w:shd w:val="clear" w:color="auto" w:fill="FFFFFF"/>
        </w:rPr>
        <w:t xml:space="preserve"> межрайонной прокуратуры от 15.02.2022</w:t>
      </w:r>
      <w:r>
        <w:rPr>
          <w:sz w:val="28"/>
          <w:szCs w:val="28"/>
        </w:rPr>
        <w:t xml:space="preserve">№86-2-2022/ Прдп37-22-2040003  </w:t>
      </w:r>
      <w:r w:rsidR="009B2FAF">
        <w:rPr>
          <w:rFonts w:eastAsia="Mangal"/>
          <w:color w:val="000000"/>
          <w:kern w:val="2"/>
          <w:sz w:val="28"/>
          <w:szCs w:val="28"/>
        </w:rPr>
        <w:t xml:space="preserve">Администрация </w:t>
      </w:r>
      <w:r w:rsidR="009B2FAF">
        <w:rPr>
          <w:rFonts w:eastAsia="Mangal"/>
          <w:kern w:val="2"/>
          <w:sz w:val="28"/>
          <w:szCs w:val="28"/>
        </w:rPr>
        <w:t>Железковского</w:t>
      </w:r>
      <w:r w:rsidR="009B2FAF">
        <w:rPr>
          <w:rFonts w:eastAsia="Mangal"/>
          <w:color w:val="000000"/>
          <w:kern w:val="2"/>
          <w:sz w:val="28"/>
          <w:szCs w:val="28"/>
        </w:rPr>
        <w:t xml:space="preserve"> сельского поселения </w:t>
      </w:r>
      <w:r w:rsidR="009B2FAF">
        <w:rPr>
          <w:rFonts w:eastAsia="Mangal"/>
          <w:b/>
          <w:bCs/>
          <w:color w:val="000000"/>
          <w:kern w:val="2"/>
          <w:sz w:val="28"/>
          <w:szCs w:val="28"/>
        </w:rPr>
        <w:t>ПОСТАНОВЛЯЕТ:</w:t>
      </w:r>
    </w:p>
    <w:p w:rsidR="009B2FAF" w:rsidRPr="007829A3" w:rsidRDefault="009B2FAF" w:rsidP="009B2FA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rFonts w:eastAsia="Mangal"/>
          <w:color w:val="000000"/>
          <w:kern w:val="2"/>
          <w:sz w:val="28"/>
          <w:szCs w:val="28"/>
        </w:rPr>
        <w:t xml:space="preserve">1. </w:t>
      </w:r>
      <w:r w:rsidR="00170762" w:rsidRPr="00170762">
        <w:rPr>
          <w:sz w:val="28"/>
          <w:szCs w:val="28"/>
        </w:rPr>
        <w:t>Внести в</w:t>
      </w:r>
      <w:r w:rsidR="00170762">
        <w:rPr>
          <w:szCs w:val="28"/>
        </w:rPr>
        <w:t xml:space="preserve"> </w:t>
      </w:r>
      <w:r>
        <w:rPr>
          <w:rFonts w:eastAsia="Mangal"/>
          <w:color w:val="000000"/>
          <w:kern w:val="2"/>
          <w:sz w:val="28"/>
          <w:szCs w:val="28"/>
        </w:rPr>
        <w:t xml:space="preserve">административный регламент  предоставления  муниципальной услуги </w:t>
      </w:r>
      <w:r w:rsidRPr="009B2FAF">
        <w:rPr>
          <w:bCs/>
          <w:color w:val="000000"/>
          <w:sz w:val="28"/>
          <w:szCs w:val="28"/>
        </w:rPr>
        <w:t>«Присвоение адреса объекту адресации, изменение, аннулирование адреса»</w:t>
      </w:r>
      <w:r w:rsidR="00D16C8E">
        <w:rPr>
          <w:bCs/>
          <w:color w:val="000000"/>
          <w:sz w:val="28"/>
          <w:szCs w:val="28"/>
        </w:rPr>
        <w:t xml:space="preserve"> </w:t>
      </w:r>
      <w:r w:rsidR="00170762" w:rsidRPr="00170762">
        <w:rPr>
          <w:sz w:val="28"/>
          <w:szCs w:val="28"/>
        </w:rPr>
        <w:t>утвержденного постановлением Администрации Железковского сельского поселения</w:t>
      </w:r>
      <w:r w:rsidR="00170762">
        <w:rPr>
          <w:sz w:val="28"/>
          <w:szCs w:val="28"/>
        </w:rPr>
        <w:t xml:space="preserve"> </w:t>
      </w:r>
      <w:r w:rsidR="007829A3">
        <w:rPr>
          <w:sz w:val="28"/>
          <w:szCs w:val="28"/>
        </w:rPr>
        <w:t xml:space="preserve">от 09.11.2020 № 150 </w:t>
      </w:r>
      <w:r w:rsidR="007829A3" w:rsidRPr="007829A3">
        <w:rPr>
          <w:sz w:val="28"/>
          <w:szCs w:val="28"/>
        </w:rPr>
        <w:t>следующие изменения:</w:t>
      </w:r>
    </w:p>
    <w:p w:rsidR="00FD6508" w:rsidRPr="00FD6508" w:rsidRDefault="007829A3" w:rsidP="00FD650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1.1</w:t>
      </w:r>
      <w:r w:rsidR="00B80C43">
        <w:rPr>
          <w:color w:val="000000"/>
          <w:sz w:val="28"/>
          <w:szCs w:val="28"/>
        </w:rPr>
        <w:t xml:space="preserve">. </w:t>
      </w:r>
      <w:r w:rsidR="00B80C43" w:rsidRPr="00FD6508">
        <w:rPr>
          <w:sz w:val="28"/>
          <w:szCs w:val="28"/>
        </w:rPr>
        <w:t>П</w:t>
      </w:r>
      <w:r w:rsidR="00EF1211" w:rsidRPr="00FD6508">
        <w:rPr>
          <w:sz w:val="28"/>
          <w:szCs w:val="28"/>
        </w:rPr>
        <w:t>од</w:t>
      </w:r>
      <w:r w:rsidRPr="00FD6508">
        <w:rPr>
          <w:sz w:val="28"/>
          <w:szCs w:val="28"/>
        </w:rPr>
        <w:t>пункт 1.2.</w:t>
      </w:r>
      <w:r w:rsidR="00D27FAA" w:rsidRPr="00FD6508">
        <w:rPr>
          <w:sz w:val="28"/>
          <w:szCs w:val="28"/>
        </w:rPr>
        <w:t xml:space="preserve">2. </w:t>
      </w:r>
      <w:r w:rsidR="00EF1211" w:rsidRPr="00FD6508">
        <w:rPr>
          <w:sz w:val="28"/>
          <w:szCs w:val="28"/>
        </w:rPr>
        <w:t xml:space="preserve"> пункта 1.2. </w:t>
      </w:r>
      <w:r w:rsidR="00FD6508" w:rsidRPr="00FD6508">
        <w:rPr>
          <w:sz w:val="28"/>
          <w:szCs w:val="28"/>
        </w:rPr>
        <w:t>раздела 1</w:t>
      </w:r>
      <w:r w:rsidR="00FD6508">
        <w:rPr>
          <w:sz w:val="28"/>
          <w:szCs w:val="28"/>
        </w:rPr>
        <w:t xml:space="preserve"> изложить </w:t>
      </w:r>
      <w:r w:rsidR="00FD6508" w:rsidRPr="00FD6508">
        <w:rPr>
          <w:sz w:val="28"/>
          <w:szCs w:val="28"/>
        </w:rPr>
        <w:t>в новой редакции:</w:t>
      </w:r>
    </w:p>
    <w:p w:rsidR="00FD6508" w:rsidRPr="00FD6508" w:rsidRDefault="00FD6508" w:rsidP="00FD650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D6508">
        <w:rPr>
          <w:sz w:val="28"/>
          <w:szCs w:val="28"/>
        </w:rPr>
        <w:t xml:space="preserve">«1.2.2. </w:t>
      </w:r>
      <w:proofErr w:type="gramStart"/>
      <w:r w:rsidRPr="00FD6508">
        <w:rPr>
          <w:sz w:val="28"/>
          <w:szCs w:val="28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органа, органа местного самоуправления или органа публичной власти федеральной территории (далее – представитель заявителя).</w:t>
      </w:r>
      <w:proofErr w:type="gramEnd"/>
    </w:p>
    <w:p w:rsidR="00FD6508" w:rsidRPr="00FD6508" w:rsidRDefault="00FD6508" w:rsidP="00FD650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D6508">
        <w:rPr>
          <w:sz w:val="28"/>
          <w:szCs w:val="28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FD6508" w:rsidRPr="00FD6508" w:rsidRDefault="00FD6508" w:rsidP="00FD650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D6508">
        <w:rPr>
          <w:sz w:val="28"/>
          <w:szCs w:val="28"/>
        </w:rPr>
        <w:t xml:space="preserve">От имени членов садоводческого или огороднического некоммерческого товарищества с заявлением вправе обратиться </w:t>
      </w:r>
      <w:r w:rsidRPr="00FD6508">
        <w:rPr>
          <w:sz w:val="28"/>
          <w:szCs w:val="28"/>
        </w:rPr>
        <w:lastRenderedPageBreak/>
        <w:t>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:rsidR="00FD6508" w:rsidRPr="00FD6508" w:rsidRDefault="00FD6508" w:rsidP="00FD650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D6508">
        <w:rPr>
          <w:sz w:val="28"/>
          <w:szCs w:val="28"/>
        </w:rPr>
        <w:t>От имени лица, указанного в подпункте 1.2.1. настоящего регламента, вправе обратиться кадастровый инженер, выполняющий на основании документа, предусмотренного статьей 35 или статьей 42.3 Федерального закона», кадастровые работы или комплексные кадастровые работы в отношении соответствующего объекта недвижимости, являющегося объектом адресации</w:t>
      </w:r>
      <w:proofErr w:type="gramStart"/>
      <w:r w:rsidRPr="00FD6508">
        <w:rPr>
          <w:sz w:val="28"/>
          <w:szCs w:val="28"/>
        </w:rPr>
        <w:t>.».</w:t>
      </w:r>
      <w:proofErr w:type="gramEnd"/>
    </w:p>
    <w:p w:rsidR="00FD6508" w:rsidRPr="00FD6508" w:rsidRDefault="00EF1211" w:rsidP="00FD650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D6508">
        <w:rPr>
          <w:sz w:val="28"/>
          <w:szCs w:val="28"/>
          <w:shd w:val="clear" w:color="auto" w:fill="FFFFFF"/>
        </w:rPr>
        <w:t>1.2.</w:t>
      </w:r>
      <w:r w:rsidRPr="00FD6508">
        <w:rPr>
          <w:sz w:val="28"/>
          <w:szCs w:val="28"/>
        </w:rPr>
        <w:t xml:space="preserve"> </w:t>
      </w:r>
      <w:r w:rsidR="00FD6508" w:rsidRPr="00FD6508">
        <w:rPr>
          <w:sz w:val="28"/>
          <w:szCs w:val="28"/>
        </w:rPr>
        <w:t>Пункт 2.6 изложить в новой редакции:</w:t>
      </w:r>
    </w:p>
    <w:p w:rsidR="00FD6508" w:rsidRPr="00FD6508" w:rsidRDefault="00FD6508" w:rsidP="00FD650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D6508">
        <w:rPr>
          <w:sz w:val="28"/>
          <w:szCs w:val="28"/>
        </w:rPr>
        <w:t>«2.6.1. С целью получения муниципальной услуги заявитель (представитель заявителя) направляет (представляет):</w:t>
      </w:r>
    </w:p>
    <w:p w:rsidR="00FD6508" w:rsidRPr="00FD6508" w:rsidRDefault="00FD6508" w:rsidP="00FD650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D6508">
        <w:rPr>
          <w:sz w:val="28"/>
          <w:szCs w:val="28"/>
        </w:rPr>
        <w:t>- заявление согласно форме, утвержденной Приказом Минфина России от 11.12.2014 № 146н (далее – заявление);</w:t>
      </w:r>
    </w:p>
    <w:p w:rsidR="00FD6508" w:rsidRPr="00FD6508" w:rsidRDefault="00FD6508" w:rsidP="00FD650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D6508">
        <w:rPr>
          <w:sz w:val="28"/>
          <w:szCs w:val="28"/>
        </w:rPr>
        <w:t xml:space="preserve">правоустанавливающие и (или) </w:t>
      </w:r>
      <w:proofErr w:type="spellStart"/>
      <w:r w:rsidRPr="00FD6508">
        <w:rPr>
          <w:sz w:val="28"/>
          <w:szCs w:val="28"/>
        </w:rPr>
        <w:t>правоудостоверяющие</w:t>
      </w:r>
      <w:proofErr w:type="spellEnd"/>
      <w:r w:rsidRPr="00FD6508">
        <w:rPr>
          <w:sz w:val="28"/>
          <w:szCs w:val="28"/>
        </w:rPr>
        <w:t xml:space="preserve"> документы на объект (объекты) адресации, если право на него не зарегистрировано в Едином государственном реестре недвижимости (далее – ЕГРН).</w:t>
      </w:r>
    </w:p>
    <w:p w:rsidR="00FD6508" w:rsidRPr="00FD6508" w:rsidRDefault="00FD6508" w:rsidP="00FD650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D6508">
        <w:rPr>
          <w:sz w:val="28"/>
          <w:szCs w:val="28"/>
        </w:rPr>
        <w:t>Указанные документы заявитель (представитель заявителя) направляет (представляет):</w:t>
      </w:r>
    </w:p>
    <w:p w:rsidR="00FD6508" w:rsidRPr="00FD6508" w:rsidRDefault="00FD6508" w:rsidP="00FD650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D6508">
        <w:rPr>
          <w:sz w:val="28"/>
          <w:szCs w:val="28"/>
        </w:rPr>
        <w:t>в Уполномоченный орган на бумажном носителе посредством почтового отправления с описью вложения и уведомлением о вручении;</w:t>
      </w:r>
    </w:p>
    <w:p w:rsidR="00FD6508" w:rsidRPr="00FD6508" w:rsidRDefault="00FD6508" w:rsidP="00FD650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D6508">
        <w:rPr>
          <w:sz w:val="28"/>
          <w:szCs w:val="28"/>
        </w:rPr>
        <w:t>лично в Уполномоченный орган или МФЦ;</w:t>
      </w:r>
    </w:p>
    <w:p w:rsidR="00FD6508" w:rsidRPr="00FD6508" w:rsidRDefault="00FD6508" w:rsidP="00FD650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D6508">
        <w:rPr>
          <w:sz w:val="28"/>
          <w:szCs w:val="28"/>
        </w:rPr>
        <w:t>в форме электронного документа с использованием единого портала, регионального портала, портала адресной системы;</w:t>
      </w:r>
    </w:p>
    <w:p w:rsidR="00FD6508" w:rsidRPr="00FD6508" w:rsidRDefault="00FD6508" w:rsidP="00FD650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D6508">
        <w:rPr>
          <w:sz w:val="28"/>
          <w:szCs w:val="28"/>
        </w:rPr>
        <w:t>Заявление подписывается заявителем либо представителем заявителя.</w:t>
      </w:r>
    </w:p>
    <w:p w:rsidR="00FD6508" w:rsidRPr="00FD6508" w:rsidRDefault="00FD6508" w:rsidP="00FD650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D6508">
        <w:rPr>
          <w:sz w:val="28"/>
          <w:szCs w:val="28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FD6508" w:rsidRPr="00FD6508" w:rsidRDefault="00FD6508" w:rsidP="00FD650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D6508">
        <w:rPr>
          <w:sz w:val="28"/>
          <w:szCs w:val="28"/>
        </w:rPr>
        <w:t>При представлении заявления кадастровым инженером к такому заявлению прилагается копия документа, предусмотренного статьей 35 или статьей 42.3 Федерального закона</w:t>
      </w:r>
      <w:proofErr w:type="gramStart"/>
      <w:r w:rsidRPr="00FD6508">
        <w:rPr>
          <w:sz w:val="28"/>
          <w:szCs w:val="28"/>
        </w:rPr>
        <w:t>"О</w:t>
      </w:r>
      <w:proofErr w:type="gramEnd"/>
      <w:r w:rsidRPr="00FD6508">
        <w:rPr>
          <w:sz w:val="28"/>
          <w:szCs w:val="28"/>
        </w:rPr>
        <w:t xml:space="preserve"> кадастровой деятельности",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:rsidR="00FD6508" w:rsidRPr="00FD6508" w:rsidRDefault="00FD6508" w:rsidP="00FD650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D6508">
        <w:rPr>
          <w:sz w:val="28"/>
          <w:szCs w:val="28"/>
        </w:rPr>
        <w:t>Заявление в форме электронного документа подписывается электронной подписью заявителя либо представителя заявителя, вид которой</w:t>
      </w:r>
    </w:p>
    <w:p w:rsidR="00FD6508" w:rsidRPr="00FD6508" w:rsidRDefault="00FD6508" w:rsidP="00FD650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D6508">
        <w:rPr>
          <w:sz w:val="28"/>
          <w:szCs w:val="28"/>
        </w:rPr>
        <w:t>определяется в соответствии с частью 2 статьи 21.1 Федерального закон «Об организации предоставления государственных и муниципальных услуг».</w:t>
      </w:r>
    </w:p>
    <w:p w:rsidR="00FD6508" w:rsidRPr="00FD6508" w:rsidRDefault="00FD6508" w:rsidP="00FD650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D6508">
        <w:rPr>
          <w:sz w:val="28"/>
          <w:szCs w:val="28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FD6508" w:rsidRPr="00FD6508" w:rsidRDefault="00FD6508" w:rsidP="00FD650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D6508">
        <w:rPr>
          <w:sz w:val="28"/>
          <w:szCs w:val="28"/>
        </w:rPr>
        <w:lastRenderedPageBreak/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FD6508" w:rsidRPr="00FD6508" w:rsidRDefault="00FD6508" w:rsidP="00FD650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FD6508">
        <w:rPr>
          <w:sz w:val="28"/>
          <w:szCs w:val="28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FD6508" w:rsidRPr="00FD6508" w:rsidRDefault="00FD6508" w:rsidP="00FD650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D6508">
        <w:rPr>
          <w:sz w:val="28"/>
          <w:szCs w:val="28"/>
        </w:rPr>
        <w:t>Заявители (представители заявителя) при подаче заявления вправе приложить к нему документы, указанные в подпункте 2.7 настоящего административного регламента,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FD6508" w:rsidRPr="00FD6508" w:rsidRDefault="00FD6508" w:rsidP="00FD650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D6508">
        <w:rPr>
          <w:sz w:val="28"/>
          <w:szCs w:val="28"/>
        </w:rPr>
        <w:t>2.6.2. По своему желанию заявитель может представить иные документы, которые, по его мнению, имеют значение при предоставлении муниципальной услуги.</w:t>
      </w:r>
    </w:p>
    <w:p w:rsidR="00FD6508" w:rsidRPr="00FD6508" w:rsidRDefault="00FD6508" w:rsidP="00FD650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D6508">
        <w:rPr>
          <w:sz w:val="28"/>
          <w:szCs w:val="28"/>
        </w:rPr>
        <w:t>2.6.3. Копии документов могут быть заверены нотариально или заверяются при приеме документов в установленном порядке при наличии оригиналов.</w:t>
      </w:r>
    </w:p>
    <w:p w:rsidR="00FD6508" w:rsidRPr="00FD6508" w:rsidRDefault="00FD6508" w:rsidP="00FD650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D6508">
        <w:rPr>
          <w:sz w:val="28"/>
          <w:szCs w:val="28"/>
        </w:rPr>
        <w:t>2.6.4. Ответственность за достоверность представляемых сведений возлагается на заявителя</w:t>
      </w:r>
      <w:proofErr w:type="gramStart"/>
      <w:r w:rsidRPr="00FD6508">
        <w:rPr>
          <w:sz w:val="28"/>
          <w:szCs w:val="28"/>
        </w:rPr>
        <w:t>.».</w:t>
      </w:r>
      <w:proofErr w:type="gramEnd"/>
    </w:p>
    <w:p w:rsidR="009B2FAF" w:rsidRDefault="002E4379" w:rsidP="00FD650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9B2FAF">
        <w:rPr>
          <w:color w:val="000000"/>
          <w:sz w:val="28"/>
          <w:szCs w:val="28"/>
        </w:rPr>
        <w:t xml:space="preserve">. </w:t>
      </w:r>
      <w:r w:rsidR="009B2FAF">
        <w:rPr>
          <w:sz w:val="28"/>
          <w:szCs w:val="28"/>
        </w:rPr>
        <w:t>Опубликовать настоящее постановление в бюллетене «Официальный вестник Железковского сельского поселения»,  разместить на официальном сайте Администрации Железковского сельского поселения.</w:t>
      </w:r>
    </w:p>
    <w:p w:rsidR="00FD6508" w:rsidRDefault="00FD6508" w:rsidP="009B2FAF">
      <w:pPr>
        <w:pStyle w:val="a3"/>
        <w:ind w:left="-539" w:firstLine="539"/>
        <w:rPr>
          <w:b/>
          <w:bCs/>
          <w:sz w:val="28"/>
          <w:szCs w:val="28"/>
        </w:rPr>
      </w:pPr>
    </w:p>
    <w:p w:rsidR="00FD6508" w:rsidRDefault="00FD6508" w:rsidP="009B2FAF">
      <w:pPr>
        <w:pStyle w:val="a3"/>
        <w:ind w:left="-539" w:firstLine="539"/>
        <w:rPr>
          <w:b/>
          <w:bCs/>
          <w:sz w:val="28"/>
          <w:szCs w:val="28"/>
        </w:rPr>
      </w:pPr>
    </w:p>
    <w:p w:rsidR="00FD6508" w:rsidRDefault="00FD6508" w:rsidP="009B2FAF">
      <w:pPr>
        <w:pStyle w:val="a3"/>
        <w:ind w:left="-539" w:firstLine="539"/>
        <w:rPr>
          <w:b/>
          <w:bCs/>
          <w:sz w:val="28"/>
          <w:szCs w:val="28"/>
        </w:rPr>
      </w:pPr>
    </w:p>
    <w:p w:rsidR="009B2FAF" w:rsidRDefault="009B2FAF" w:rsidP="009B2FAF">
      <w:pPr>
        <w:pStyle w:val="a3"/>
        <w:ind w:left="-539" w:firstLine="53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сельского поселения                                                      Т. А. </w:t>
      </w:r>
      <w:proofErr w:type="spellStart"/>
      <w:r>
        <w:rPr>
          <w:b/>
          <w:bCs/>
          <w:sz w:val="28"/>
          <w:szCs w:val="28"/>
        </w:rPr>
        <w:t>Долотова</w:t>
      </w:r>
      <w:proofErr w:type="spellEnd"/>
    </w:p>
    <w:sectPr w:rsidR="009B2FAF" w:rsidSect="00D36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AD0" w:rsidRDefault="00410AD0" w:rsidP="00BA1CB2">
      <w:pPr>
        <w:spacing w:after="0" w:line="240" w:lineRule="auto"/>
      </w:pPr>
      <w:r>
        <w:separator/>
      </w:r>
    </w:p>
  </w:endnote>
  <w:endnote w:type="continuationSeparator" w:id="0">
    <w:p w:rsidR="00410AD0" w:rsidRDefault="00410AD0" w:rsidP="00BA1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AD0" w:rsidRDefault="00410AD0" w:rsidP="00BA1CB2">
      <w:pPr>
        <w:spacing w:after="0" w:line="240" w:lineRule="auto"/>
      </w:pPr>
      <w:r>
        <w:separator/>
      </w:r>
    </w:p>
  </w:footnote>
  <w:footnote w:type="continuationSeparator" w:id="0">
    <w:p w:rsidR="00410AD0" w:rsidRDefault="00410AD0" w:rsidP="00BA1C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3A7A"/>
    <w:rsid w:val="00075087"/>
    <w:rsid w:val="00156ABA"/>
    <w:rsid w:val="00170762"/>
    <w:rsid w:val="001D09FE"/>
    <w:rsid w:val="0022146E"/>
    <w:rsid w:val="00281C28"/>
    <w:rsid w:val="002E4379"/>
    <w:rsid w:val="002E7EA2"/>
    <w:rsid w:val="00410AD0"/>
    <w:rsid w:val="00444373"/>
    <w:rsid w:val="005C3A7A"/>
    <w:rsid w:val="00666078"/>
    <w:rsid w:val="007829A3"/>
    <w:rsid w:val="009B1F48"/>
    <w:rsid w:val="009B2FAF"/>
    <w:rsid w:val="00A77ABF"/>
    <w:rsid w:val="00B63B5C"/>
    <w:rsid w:val="00B80C43"/>
    <w:rsid w:val="00BA1CB2"/>
    <w:rsid w:val="00D16C8E"/>
    <w:rsid w:val="00D27FAA"/>
    <w:rsid w:val="00D36200"/>
    <w:rsid w:val="00D4535D"/>
    <w:rsid w:val="00D92CC2"/>
    <w:rsid w:val="00E55E1E"/>
    <w:rsid w:val="00EF1211"/>
    <w:rsid w:val="00FD6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3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5C3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C3A7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B2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2FA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A1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A1CB2"/>
  </w:style>
  <w:style w:type="paragraph" w:styleId="a9">
    <w:name w:val="footer"/>
    <w:basedOn w:val="a"/>
    <w:link w:val="aa"/>
    <w:uiPriority w:val="99"/>
    <w:semiHidden/>
    <w:unhideWhenUsed/>
    <w:rsid w:val="00BA1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A1CB2"/>
  </w:style>
  <w:style w:type="character" w:styleId="ab">
    <w:name w:val="FollowedHyperlink"/>
    <w:basedOn w:val="a0"/>
    <w:uiPriority w:val="99"/>
    <w:semiHidden/>
    <w:unhideWhenUsed/>
    <w:rsid w:val="00EF121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Железково</dc:creator>
  <cp:lastModifiedBy>Железково</cp:lastModifiedBy>
  <cp:revision>10</cp:revision>
  <cp:lastPrinted>2022-03-28T12:03:00Z</cp:lastPrinted>
  <dcterms:created xsi:type="dcterms:W3CDTF">2020-06-08T06:17:00Z</dcterms:created>
  <dcterms:modified xsi:type="dcterms:W3CDTF">2022-03-28T12:03:00Z</dcterms:modified>
</cp:coreProperties>
</file>