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749" w:rsidRDefault="009F1749" w:rsidP="009F1749">
      <w:pPr>
        <w:jc w:val="center"/>
        <w:rPr>
          <w:b/>
          <w:sz w:val="28"/>
          <w:szCs w:val="28"/>
        </w:rPr>
      </w:pPr>
    </w:p>
    <w:p w:rsidR="009F1749" w:rsidRDefault="009F1749" w:rsidP="009F174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2707086</wp:posOffset>
            </wp:positionH>
            <wp:positionV relativeFrom="paragraph">
              <wp:posOffset>-1905</wp:posOffset>
            </wp:positionV>
            <wp:extent cx="571500" cy="655320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1749" w:rsidRDefault="009F1749" w:rsidP="009F1749">
      <w:pPr>
        <w:jc w:val="center"/>
        <w:rPr>
          <w:b/>
          <w:sz w:val="28"/>
          <w:szCs w:val="28"/>
        </w:rPr>
      </w:pPr>
    </w:p>
    <w:p w:rsidR="009F1749" w:rsidRDefault="009F1749" w:rsidP="009F1749">
      <w:pPr>
        <w:jc w:val="center"/>
        <w:rPr>
          <w:b/>
          <w:sz w:val="28"/>
          <w:szCs w:val="28"/>
        </w:rPr>
      </w:pPr>
    </w:p>
    <w:p w:rsidR="009F1749" w:rsidRDefault="009F1749" w:rsidP="009F1749">
      <w:pPr>
        <w:jc w:val="center"/>
        <w:rPr>
          <w:b/>
          <w:sz w:val="28"/>
          <w:szCs w:val="28"/>
        </w:rPr>
      </w:pPr>
    </w:p>
    <w:p w:rsidR="007D1610" w:rsidRDefault="007D1610" w:rsidP="007D1610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Российская Федерация</w:t>
      </w:r>
    </w:p>
    <w:p w:rsidR="009F1749" w:rsidRDefault="009F1749" w:rsidP="009F17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область </w:t>
      </w:r>
      <w:proofErr w:type="spellStart"/>
      <w:r>
        <w:rPr>
          <w:b/>
          <w:sz w:val="28"/>
          <w:szCs w:val="28"/>
        </w:rPr>
        <w:t>Боровичский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9F1749" w:rsidRDefault="003B64C1" w:rsidP="009F1749">
      <w:pPr>
        <w:spacing w:line="4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ЖЕЛЕЗКОВ</w:t>
      </w:r>
      <w:r w:rsidR="009F1749">
        <w:rPr>
          <w:b/>
          <w:sz w:val="28"/>
          <w:szCs w:val="28"/>
        </w:rPr>
        <w:t>СКОГО СЕЛЬСКОГО ПОСЕЛЕНИЯ</w:t>
      </w:r>
    </w:p>
    <w:p w:rsidR="007D1610" w:rsidRDefault="007D1610" w:rsidP="009F1749">
      <w:pPr>
        <w:tabs>
          <w:tab w:val="left" w:pos="6943"/>
        </w:tabs>
        <w:jc w:val="center"/>
        <w:rPr>
          <w:b/>
          <w:sz w:val="32"/>
          <w:szCs w:val="32"/>
        </w:rPr>
      </w:pPr>
    </w:p>
    <w:p w:rsidR="009F1749" w:rsidRDefault="009F1749" w:rsidP="009F1749">
      <w:pPr>
        <w:tabs>
          <w:tab w:val="left" w:pos="6943"/>
        </w:tabs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tbl>
      <w:tblPr>
        <w:tblW w:w="0" w:type="auto"/>
        <w:jc w:val="center"/>
        <w:tblInd w:w="2784" w:type="dxa"/>
        <w:tblLook w:val="04A0"/>
      </w:tblPr>
      <w:tblGrid>
        <w:gridCol w:w="2007"/>
        <w:gridCol w:w="484"/>
        <w:gridCol w:w="236"/>
        <w:gridCol w:w="957"/>
      </w:tblGrid>
      <w:tr w:rsidR="009F1749" w:rsidTr="007D1610">
        <w:trPr>
          <w:jc w:val="center"/>
        </w:trPr>
        <w:tc>
          <w:tcPr>
            <w:tcW w:w="2007" w:type="dxa"/>
            <w:hideMark/>
          </w:tcPr>
          <w:p w:rsidR="009F1749" w:rsidRDefault="007D1610" w:rsidP="007D1610">
            <w:pPr>
              <w:ind w:left="-113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0 9.12.</w:t>
            </w:r>
            <w:r w:rsidR="009F1749">
              <w:rPr>
                <w:b/>
                <w:sz w:val="28"/>
                <w:szCs w:val="28"/>
              </w:rPr>
              <w:t xml:space="preserve">2019  </w:t>
            </w:r>
          </w:p>
        </w:tc>
        <w:tc>
          <w:tcPr>
            <w:tcW w:w="484" w:type="dxa"/>
            <w:hideMark/>
          </w:tcPr>
          <w:p w:rsidR="009F1749" w:rsidRDefault="009F1749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236" w:type="dxa"/>
          </w:tcPr>
          <w:p w:rsidR="009F1749" w:rsidRDefault="009F1749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hideMark/>
          </w:tcPr>
          <w:p w:rsidR="009F1749" w:rsidRDefault="007D16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169</w:t>
            </w:r>
          </w:p>
        </w:tc>
      </w:tr>
    </w:tbl>
    <w:p w:rsidR="009F1749" w:rsidRDefault="003B64C1" w:rsidP="009F1749">
      <w:pPr>
        <w:jc w:val="center"/>
        <w:rPr>
          <w:sz w:val="28"/>
        </w:rPr>
      </w:pPr>
      <w:r>
        <w:rPr>
          <w:sz w:val="28"/>
        </w:rPr>
        <w:t xml:space="preserve">д. </w:t>
      </w:r>
      <w:proofErr w:type="spellStart"/>
      <w:r>
        <w:rPr>
          <w:sz w:val="28"/>
        </w:rPr>
        <w:t>Железково</w:t>
      </w:r>
      <w:proofErr w:type="spellEnd"/>
    </w:p>
    <w:p w:rsidR="009F1749" w:rsidRDefault="009F1749" w:rsidP="009F1749">
      <w:pPr>
        <w:rPr>
          <w:sz w:val="28"/>
        </w:rPr>
      </w:pPr>
    </w:p>
    <w:p w:rsidR="009F1749" w:rsidRDefault="009F1749" w:rsidP="007D1610">
      <w:pPr>
        <w:jc w:val="center"/>
        <w:rPr>
          <w:sz w:val="16"/>
          <w:szCs w:val="16"/>
        </w:rPr>
      </w:pPr>
      <w:r>
        <w:rPr>
          <w:b/>
          <w:sz w:val="28"/>
          <w:szCs w:val="28"/>
        </w:rPr>
        <w:t>Об утверждении Положения о порядке и условиях распоряжения имуществом, включенным в Перечень</w:t>
      </w:r>
      <w:r w:rsidR="003B64C1">
        <w:rPr>
          <w:b/>
          <w:sz w:val="28"/>
          <w:szCs w:val="28"/>
        </w:rPr>
        <w:t xml:space="preserve"> муниципального имущества  Железков</w:t>
      </w:r>
      <w:r>
        <w:rPr>
          <w:b/>
          <w:sz w:val="28"/>
          <w:szCs w:val="28"/>
        </w:rPr>
        <w:t>ского сельского поселения,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9F1749" w:rsidRDefault="009F1749" w:rsidP="009F1749">
      <w:pPr>
        <w:spacing w:line="240" w:lineRule="exact"/>
        <w:jc w:val="both"/>
        <w:rPr>
          <w:sz w:val="16"/>
          <w:szCs w:val="16"/>
        </w:rPr>
      </w:pPr>
    </w:p>
    <w:p w:rsidR="009F1749" w:rsidRDefault="009F1749" w:rsidP="009F17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положений Федерального</w:t>
      </w:r>
      <w:r w:rsidR="003B64C1">
        <w:rPr>
          <w:sz w:val="28"/>
          <w:szCs w:val="28"/>
        </w:rPr>
        <w:t xml:space="preserve"> закона от 24.07.2007 №209-ФЗ «</w:t>
      </w:r>
      <w:r>
        <w:rPr>
          <w:sz w:val="28"/>
          <w:szCs w:val="28"/>
        </w:rPr>
        <w:t>О развитии малого и среднего предпринимательства в Российской Федерации», от 26 июля 2006 № 135 -  ФЗ «О защите ко</w:t>
      </w:r>
      <w:r w:rsidR="003B64C1">
        <w:rPr>
          <w:sz w:val="28"/>
          <w:szCs w:val="28"/>
        </w:rPr>
        <w:t>нкуренции»,  Администрация Железков</w:t>
      </w:r>
      <w:r>
        <w:rPr>
          <w:sz w:val="28"/>
          <w:szCs w:val="28"/>
        </w:rPr>
        <w:t xml:space="preserve">ского сельского поселения </w:t>
      </w:r>
      <w:r>
        <w:rPr>
          <w:b/>
          <w:sz w:val="28"/>
          <w:szCs w:val="28"/>
        </w:rPr>
        <w:t>ПОСТАНОВЛЯЕТ:</w:t>
      </w:r>
    </w:p>
    <w:p w:rsidR="009F1749" w:rsidRDefault="009F1749" w:rsidP="009F17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прилагаемое Положение о порядке и условиях распоряжения имуществом, включенным в Перечен</w:t>
      </w:r>
      <w:r w:rsidR="003B64C1">
        <w:rPr>
          <w:sz w:val="28"/>
          <w:szCs w:val="28"/>
        </w:rPr>
        <w:t>ь муниципального имущества Железков</w:t>
      </w:r>
      <w:r>
        <w:rPr>
          <w:sz w:val="28"/>
          <w:szCs w:val="28"/>
        </w:rPr>
        <w:t>ского сельского поселения, предназначенного для предоставления во владение и (или)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9F1749" w:rsidRDefault="009F1749" w:rsidP="009F17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64C1">
        <w:rPr>
          <w:sz w:val="28"/>
          <w:szCs w:val="28"/>
        </w:rPr>
        <w:t>. Определить Администрацию Железков</w:t>
      </w:r>
      <w:r>
        <w:rPr>
          <w:sz w:val="28"/>
          <w:szCs w:val="28"/>
        </w:rPr>
        <w:t>ского сельского поселе</w:t>
      </w:r>
      <w:r w:rsidR="003B64C1">
        <w:rPr>
          <w:sz w:val="28"/>
          <w:szCs w:val="28"/>
        </w:rPr>
        <w:t>ния уполномоченным органом Железков</w:t>
      </w:r>
      <w:r>
        <w:rPr>
          <w:sz w:val="28"/>
          <w:szCs w:val="28"/>
        </w:rPr>
        <w:t>ского сельского поселения по рас</w:t>
      </w:r>
      <w:r w:rsidR="003B64C1">
        <w:rPr>
          <w:sz w:val="28"/>
          <w:szCs w:val="28"/>
        </w:rPr>
        <w:t>поряжению имуществом казны Железков</w:t>
      </w:r>
      <w:r>
        <w:rPr>
          <w:sz w:val="28"/>
          <w:szCs w:val="28"/>
        </w:rPr>
        <w:t>ского сельского поселения, включенным в перечень государственного (муниципального)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7D1610" w:rsidRDefault="009F1749" w:rsidP="009F17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7D1610">
        <w:rPr>
          <w:sz w:val="28"/>
          <w:szCs w:val="28"/>
        </w:rPr>
        <w:t xml:space="preserve">Считать утратившим силу </w:t>
      </w:r>
      <w:r w:rsidR="007D1610" w:rsidRPr="00CC6C35">
        <w:rPr>
          <w:sz w:val="28"/>
          <w:szCs w:val="28"/>
        </w:rPr>
        <w:t>по</w:t>
      </w:r>
      <w:r w:rsidR="007D1610">
        <w:rPr>
          <w:sz w:val="28"/>
          <w:szCs w:val="28"/>
        </w:rPr>
        <w:t xml:space="preserve">становление </w:t>
      </w:r>
      <w:r w:rsidR="007D1610" w:rsidRPr="00CC6C35">
        <w:rPr>
          <w:sz w:val="28"/>
          <w:szCs w:val="28"/>
        </w:rPr>
        <w:t>Администрации сельского поселения</w:t>
      </w:r>
      <w:r w:rsidR="007D1610">
        <w:rPr>
          <w:sz w:val="28"/>
          <w:szCs w:val="28"/>
        </w:rPr>
        <w:t xml:space="preserve"> </w:t>
      </w:r>
      <w:r w:rsidR="007D1610" w:rsidRPr="00354E2C">
        <w:rPr>
          <w:bCs/>
          <w:sz w:val="28"/>
          <w:szCs w:val="28"/>
        </w:rPr>
        <w:t xml:space="preserve">от  </w:t>
      </w:r>
      <w:r w:rsidR="007D1610">
        <w:rPr>
          <w:bCs/>
          <w:sz w:val="28"/>
          <w:szCs w:val="28"/>
        </w:rPr>
        <w:t>30.08</w:t>
      </w:r>
      <w:r w:rsidR="007D1610" w:rsidRPr="00354E2C">
        <w:rPr>
          <w:bCs/>
          <w:sz w:val="28"/>
          <w:szCs w:val="28"/>
        </w:rPr>
        <w:t xml:space="preserve">.2019г.   № </w:t>
      </w:r>
      <w:r w:rsidR="007D1610">
        <w:rPr>
          <w:bCs/>
          <w:sz w:val="28"/>
          <w:szCs w:val="28"/>
        </w:rPr>
        <w:t xml:space="preserve">124 «Об утверждении </w:t>
      </w:r>
      <w:r w:rsidR="007D1610">
        <w:rPr>
          <w:sz w:val="28"/>
          <w:szCs w:val="28"/>
        </w:rPr>
        <w:t xml:space="preserve">Положения о порядке и условиях распоряжения имуществом, включенным в Перечень </w:t>
      </w:r>
      <w:r w:rsidR="007D1610">
        <w:rPr>
          <w:sz w:val="28"/>
          <w:szCs w:val="28"/>
        </w:rPr>
        <w:lastRenderedPageBreak/>
        <w:t>муниципального имущества Железковского сельского поселения, предназначенного для предоставления во владение и (или)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7D1610">
        <w:rPr>
          <w:sz w:val="28"/>
          <w:szCs w:val="28"/>
        </w:rPr>
        <w:t xml:space="preserve"> среднего предпринимательства»</w:t>
      </w:r>
      <w:r w:rsidR="007D1610" w:rsidRPr="00354E2C">
        <w:rPr>
          <w:bCs/>
          <w:sz w:val="28"/>
          <w:szCs w:val="28"/>
        </w:rPr>
        <w:t>.</w:t>
      </w:r>
    </w:p>
    <w:p w:rsidR="009F1749" w:rsidRDefault="007D1610" w:rsidP="009F17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F1749">
        <w:rPr>
          <w:sz w:val="28"/>
          <w:szCs w:val="28"/>
        </w:rPr>
        <w:t>Опубликов</w:t>
      </w:r>
      <w:r w:rsidR="003B64C1">
        <w:rPr>
          <w:sz w:val="28"/>
          <w:szCs w:val="28"/>
        </w:rPr>
        <w:t>ать постановление в бюллетене «</w:t>
      </w:r>
      <w:r w:rsidR="00DA588F">
        <w:rPr>
          <w:sz w:val="28"/>
          <w:szCs w:val="28"/>
        </w:rPr>
        <w:t>Официальный вестник Железков</w:t>
      </w:r>
      <w:r w:rsidR="009F1749">
        <w:rPr>
          <w:sz w:val="28"/>
          <w:szCs w:val="28"/>
        </w:rPr>
        <w:t>ского сельского поселения» и разместить на офици</w:t>
      </w:r>
      <w:r w:rsidR="00DA588F">
        <w:rPr>
          <w:sz w:val="28"/>
          <w:szCs w:val="28"/>
        </w:rPr>
        <w:t>альном сайте Администрации Железков</w:t>
      </w:r>
      <w:r w:rsidR="009F1749">
        <w:rPr>
          <w:sz w:val="28"/>
          <w:szCs w:val="28"/>
        </w:rPr>
        <w:t>ского сельского поселения.</w:t>
      </w:r>
    </w:p>
    <w:p w:rsidR="009F1749" w:rsidRDefault="009F1749" w:rsidP="009F1749">
      <w:pPr>
        <w:rPr>
          <w:sz w:val="28"/>
          <w:szCs w:val="28"/>
        </w:rPr>
      </w:pPr>
    </w:p>
    <w:p w:rsidR="009F1749" w:rsidRDefault="009F1749" w:rsidP="009F174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</w:t>
      </w:r>
      <w:r w:rsidR="00200F11">
        <w:rPr>
          <w:b/>
          <w:sz w:val="28"/>
          <w:szCs w:val="28"/>
        </w:rPr>
        <w:t xml:space="preserve">                   </w:t>
      </w:r>
      <w:r w:rsidR="00200F11">
        <w:rPr>
          <w:b/>
          <w:sz w:val="28"/>
          <w:szCs w:val="28"/>
        </w:rPr>
        <w:tab/>
      </w:r>
      <w:r w:rsidR="00200F11">
        <w:rPr>
          <w:b/>
          <w:sz w:val="28"/>
          <w:szCs w:val="28"/>
        </w:rPr>
        <w:tab/>
        <w:t xml:space="preserve">Т.А. </w:t>
      </w:r>
      <w:proofErr w:type="spellStart"/>
      <w:r w:rsidR="00200F11">
        <w:rPr>
          <w:b/>
          <w:sz w:val="28"/>
          <w:szCs w:val="28"/>
        </w:rPr>
        <w:t>Долот</w:t>
      </w:r>
      <w:r>
        <w:rPr>
          <w:b/>
          <w:sz w:val="28"/>
          <w:szCs w:val="28"/>
        </w:rPr>
        <w:t>ова</w:t>
      </w:r>
      <w:proofErr w:type="spellEnd"/>
    </w:p>
    <w:p w:rsidR="009F1749" w:rsidRDefault="009F1749" w:rsidP="009F1749">
      <w:pPr>
        <w:shd w:val="clear" w:color="auto" w:fill="FFFFFF"/>
        <w:rPr>
          <w:sz w:val="28"/>
          <w:szCs w:val="28"/>
        </w:rPr>
      </w:pPr>
      <w:r>
        <w:rPr>
          <w:b/>
          <w:sz w:val="20"/>
          <w:szCs w:val="20"/>
        </w:rPr>
        <w:t xml:space="preserve"> 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  <w:rPr>
          <w:bCs/>
          <w:sz w:val="24"/>
          <w:szCs w:val="24"/>
        </w:rPr>
      </w:pPr>
      <w:r>
        <w:rPr>
          <w:bCs/>
        </w:rPr>
        <w:br w:type="page"/>
      </w:r>
      <w:r>
        <w:rPr>
          <w:bCs/>
          <w:sz w:val="24"/>
          <w:szCs w:val="24"/>
        </w:rPr>
        <w:lastRenderedPageBreak/>
        <w:t xml:space="preserve">Утверждено 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Постановлением</w:t>
      </w:r>
      <w:r>
        <w:rPr>
          <w:bCs/>
          <w:sz w:val="28"/>
          <w:szCs w:val="28"/>
        </w:rPr>
        <w:t xml:space="preserve"> </w:t>
      </w:r>
      <w:r>
        <w:rPr>
          <w:bCs/>
          <w:sz w:val="24"/>
          <w:szCs w:val="24"/>
        </w:rPr>
        <w:t xml:space="preserve">Администрации </w:t>
      </w:r>
    </w:p>
    <w:p w:rsidR="009F1749" w:rsidRDefault="00200F11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right"/>
        <w:rPr>
          <w:bCs/>
          <w:sz w:val="28"/>
          <w:szCs w:val="28"/>
        </w:rPr>
      </w:pPr>
      <w:r>
        <w:rPr>
          <w:bCs/>
          <w:sz w:val="24"/>
          <w:szCs w:val="24"/>
        </w:rPr>
        <w:t>Железков</w:t>
      </w:r>
      <w:r w:rsidR="009F1749">
        <w:rPr>
          <w:bCs/>
          <w:sz w:val="24"/>
          <w:szCs w:val="24"/>
        </w:rPr>
        <w:t>ского сельского поселения</w:t>
      </w:r>
      <w:r w:rsidR="009F1749">
        <w:rPr>
          <w:bCs/>
          <w:sz w:val="28"/>
          <w:szCs w:val="28"/>
        </w:rPr>
        <w:t xml:space="preserve"> </w:t>
      </w:r>
    </w:p>
    <w:p w:rsidR="009F1749" w:rsidRDefault="007D1610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F1749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09.12.</w:t>
      </w:r>
      <w:r w:rsidR="009F1749">
        <w:rPr>
          <w:bCs/>
          <w:sz w:val="28"/>
          <w:szCs w:val="28"/>
        </w:rPr>
        <w:t>2019 №</w:t>
      </w:r>
      <w:r w:rsidR="00CC47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169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ПОЛОЖЕНИЕ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ПОРЯДКЕ И УСЛОВИЯХ РАСПОРЯЖЕНИЯ ИМУЩЕСТВОМ, ВКЛЮЧЕННОМ В ПЕРЕЧЕН</w:t>
      </w:r>
      <w:r w:rsidR="00545B0D">
        <w:rPr>
          <w:b/>
          <w:bCs/>
          <w:sz w:val="24"/>
          <w:szCs w:val="24"/>
        </w:rPr>
        <w:t>Ь МУНИЦИПАЛЬНОГО ИМУЩЕСТВА ЖЕЛЕЗКОВ</w:t>
      </w:r>
      <w:r>
        <w:rPr>
          <w:b/>
          <w:bCs/>
          <w:sz w:val="24"/>
          <w:szCs w:val="24"/>
        </w:rPr>
        <w:t>СКОГО СЕЛЬСКОГО ПОСЕЛЕНИЯ,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4"/>
          <w:szCs w:val="24"/>
        </w:rPr>
      </w:pPr>
    </w:p>
    <w:p w:rsidR="009F1749" w:rsidRDefault="009F1749" w:rsidP="009F1749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9F1749" w:rsidRDefault="009F1749" w:rsidP="009F1749">
      <w:pPr>
        <w:pStyle w:val="a4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Положение устанавливает особенности:</w:t>
      </w:r>
    </w:p>
    <w:p w:rsidR="009F1749" w:rsidRDefault="00672DF2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9F1749">
        <w:rPr>
          <w:bCs/>
          <w:sz w:val="28"/>
          <w:szCs w:val="28"/>
        </w:rPr>
        <w:t>- предоставления  в аренду и безвозмездное пользование имущества включенного в перечен</w:t>
      </w:r>
      <w:r w:rsidR="00545B0D">
        <w:rPr>
          <w:bCs/>
          <w:sz w:val="28"/>
          <w:szCs w:val="28"/>
        </w:rPr>
        <w:t>ь муниципального имущества Железков</w:t>
      </w:r>
      <w:r w:rsidR="009F1749">
        <w:rPr>
          <w:bCs/>
          <w:sz w:val="28"/>
          <w:szCs w:val="28"/>
        </w:rPr>
        <w:t>ского сельского поселения,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Перечень);</w:t>
      </w:r>
    </w:p>
    <w:p w:rsidR="009F1749" w:rsidRDefault="00672DF2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>- применения льгот по арендной плате за имущество, в том числе земельные участки, включенное в Перечень (включая применение льготных ставок арендной платы для субъектов малого и среднего предпринимательства).</w:t>
      </w:r>
    </w:p>
    <w:p w:rsidR="009F1749" w:rsidRPr="00C65E3F" w:rsidRDefault="009F1749" w:rsidP="00545B0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Имущество, включенное 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Перечень, в том числе земельные участки,</w:t>
      </w:r>
    </w:p>
    <w:p w:rsidR="009F1749" w:rsidRDefault="009F1749" w:rsidP="00545B0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предоставляются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 результатам проведения аукциона или конкурса на право заключения договора аренды (далее - торги), за исключением случаев, установленных частями 1 и 9 Статьи 17 Федерального закона от</w:t>
      </w:r>
      <w:r w:rsidR="00545B0D">
        <w:rPr>
          <w:bCs/>
          <w:sz w:val="28"/>
          <w:szCs w:val="28"/>
        </w:rPr>
        <w:t xml:space="preserve"> 26 июля 2006 года № 135-ФЗ № «</w:t>
      </w:r>
      <w:r>
        <w:rPr>
          <w:bCs/>
          <w:sz w:val="28"/>
          <w:szCs w:val="28"/>
        </w:rPr>
        <w:t>О защите конкуренции» (далее - Закон о защите конкуренции), а в отношении</w:t>
      </w:r>
      <w:proofErr w:type="gramEnd"/>
      <w:r>
        <w:rPr>
          <w:bCs/>
          <w:sz w:val="28"/>
          <w:szCs w:val="28"/>
        </w:rPr>
        <w:t xml:space="preserve"> земельных участков – подпунктом 12 пункта 2 статьи 39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торгов.</w:t>
      </w:r>
    </w:p>
    <w:p w:rsidR="009F1749" w:rsidRPr="009F1749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 w:rsidR="009F1749">
        <w:rPr>
          <w:bCs/>
          <w:sz w:val="28"/>
          <w:szCs w:val="28"/>
        </w:rPr>
        <w:t>Право заключить договор аренды в отношении имущества,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включенного в Перечень, в том числе земельных участков, имеют 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</w:t>
      </w:r>
      <w:r w:rsidR="00C65E3F">
        <w:rPr>
          <w:bCs/>
          <w:sz w:val="28"/>
          <w:szCs w:val="28"/>
        </w:rPr>
        <w:t>закона от 24.07.2007 № 209-ФЗ «</w:t>
      </w:r>
      <w:r>
        <w:rPr>
          <w:bCs/>
          <w:sz w:val="28"/>
          <w:szCs w:val="28"/>
        </w:rPr>
        <w:t xml:space="preserve">О развитии малого и среднего предпринимательства в Российской Федерации», и организации, образующие </w:t>
      </w:r>
      <w:r>
        <w:rPr>
          <w:bCs/>
          <w:sz w:val="28"/>
          <w:szCs w:val="28"/>
        </w:rPr>
        <w:lastRenderedPageBreak/>
        <w:t>инфраструктуру поддержки субъектов малого и среднего предпринимательства, сведения о которых содержаться в едином реестре организаций, образующих</w:t>
      </w:r>
      <w:proofErr w:type="gramEnd"/>
      <w:r>
        <w:rPr>
          <w:bCs/>
          <w:sz w:val="28"/>
          <w:szCs w:val="28"/>
        </w:rPr>
        <w:t xml:space="preserve"> инфраструктуру поддержки субъектов малого и среднего предпринимательства (далее - Субъекты), в отношении которых отсутствуют основания для отказа в оказании  государственной или муниципальной поддержки, предусмотренные в части 5 статьи 14 Федерального закона от 24.07.2007 № 209-ФЗ « О развитии малого и среднего предпринимательства в Российской Федерации».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</w:p>
    <w:p w:rsidR="009F1749" w:rsidRDefault="009F1749" w:rsidP="009F1749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Особенности предоставления имущества, включенного в Перечень (за исключением земельных участков)</w:t>
      </w:r>
    </w:p>
    <w:p w:rsidR="009F1749" w:rsidRPr="009F1749" w:rsidRDefault="009F1749" w:rsidP="009F1749">
      <w:pPr>
        <w:pStyle w:val="a4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Недвижимое имущество и движимое имущество, включенное </w:t>
      </w:r>
      <w:proofErr w:type="gramStart"/>
      <w:r>
        <w:rPr>
          <w:bCs/>
          <w:sz w:val="28"/>
          <w:szCs w:val="28"/>
        </w:rPr>
        <w:t>в</w:t>
      </w:r>
      <w:proofErr w:type="gramEnd"/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9F17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Перечень (далее - имущество), предоставляется в ар</w:t>
      </w:r>
      <w:r w:rsidR="00545B0D">
        <w:rPr>
          <w:bCs/>
          <w:sz w:val="28"/>
          <w:szCs w:val="28"/>
        </w:rPr>
        <w:t>енду:       Администрацией Железков</w:t>
      </w:r>
      <w:r>
        <w:rPr>
          <w:bCs/>
          <w:sz w:val="28"/>
          <w:szCs w:val="28"/>
        </w:rPr>
        <w:t xml:space="preserve">ского сельского поселения (далее – уполномоченный орган) – в </w:t>
      </w:r>
      <w:r w:rsidR="00545B0D">
        <w:rPr>
          <w:bCs/>
          <w:sz w:val="28"/>
          <w:szCs w:val="28"/>
        </w:rPr>
        <w:t xml:space="preserve"> отношении имущества казны Железков</w:t>
      </w:r>
      <w:r>
        <w:rPr>
          <w:bCs/>
          <w:sz w:val="28"/>
          <w:szCs w:val="28"/>
        </w:rPr>
        <w:t>ского сельского поселения;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2.2.   Предоставление в аренду имущества осуществляется:</w:t>
      </w:r>
    </w:p>
    <w:p w:rsidR="009F1749" w:rsidRPr="00C65E3F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2.2.1. По результатам проведения торгов на право заключения договора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аренды, в соответствии с Правилами проведения конкурсов или аукционов 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  муниципального имущества, утвержденными приказом Федеральной антимонопольной службы от 10 февраля 2010 года № 67 «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осуществиться путем проведения торгов в форме конкурса», которые проводятся по инициативе уполномоченного органа или правообладателя или на основании поступившего от Субъекта заявления (предложения) о предоставлении имущества в аренду на торгах;</w:t>
      </w:r>
      <w:proofErr w:type="gramEnd"/>
    </w:p>
    <w:p w:rsidR="009F1749" w:rsidRPr="00C65E3F" w:rsidRDefault="009F1749" w:rsidP="00545B0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2.2.2.  По</w:t>
      </w:r>
      <w:r w:rsidR="00545B0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заявлению </w:t>
      </w:r>
      <w:r w:rsidR="00545B0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Субъекта,</w:t>
      </w:r>
      <w:r w:rsidR="00545B0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имеющего</w:t>
      </w:r>
      <w:r w:rsidR="00545B0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право</w:t>
      </w:r>
      <w:r w:rsidR="00545B0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на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предоставление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имущества казны без проведения торгов в соответствии с положениями главы 5 Закона о защите конкуренции, а также в иных случаях, когда допускается заключение договора аренды муниципального имущества без проведения торгов в  соответствии с частью 1 статьи 17 Закона о защите конкуренции, в том числе:</w:t>
      </w:r>
    </w:p>
    <w:p w:rsidR="009F1749" w:rsidRPr="00C65E3F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а) в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порядке</w:t>
      </w:r>
      <w:r w:rsidR="00545B0D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предоставления </w:t>
      </w:r>
      <w:r w:rsidR="00545B0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муниципальной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преференции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545B0D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без</w:t>
      </w:r>
      <w:proofErr w:type="gramEnd"/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получения предварительного согласия в письменной форме антимонопольного органа в соответствии с пунктом 4 части 3 статьи 19 Закона о защите конкуренции;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б) в</w:t>
      </w:r>
      <w:r w:rsidR="00545B0D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порядке</w:t>
      </w:r>
      <w:r w:rsidR="00545B0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="00545B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предоставления </w:t>
      </w:r>
      <w:r w:rsidR="00545B0D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государственной </w:t>
      </w:r>
      <w:r w:rsidR="00545B0D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преференции </w:t>
      </w:r>
      <w:r w:rsidR="00545B0D">
        <w:rPr>
          <w:bCs/>
          <w:sz w:val="28"/>
          <w:szCs w:val="28"/>
        </w:rPr>
        <w:t xml:space="preserve"> 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 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предварительного согласия антимонопольного органа в соответствии с пунктом 13 части 1 статьи 19 указанного Федерального закона в случаях, не указанных в подпункте «а» настоящего пункта. В</w:t>
      </w:r>
      <w:r w:rsidR="00545B0D">
        <w:rPr>
          <w:bCs/>
          <w:sz w:val="28"/>
          <w:szCs w:val="28"/>
        </w:rPr>
        <w:t xml:space="preserve"> этом случае Администрация Железков</w:t>
      </w:r>
      <w:r>
        <w:rPr>
          <w:bCs/>
          <w:sz w:val="28"/>
          <w:szCs w:val="28"/>
        </w:rPr>
        <w:t xml:space="preserve">ского сельского поселения готовит и  направляет </w:t>
      </w:r>
      <w:proofErr w:type="gramStart"/>
      <w:r>
        <w:rPr>
          <w:bCs/>
          <w:sz w:val="28"/>
          <w:szCs w:val="28"/>
        </w:rPr>
        <w:t>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статьей</w:t>
      </w:r>
      <w:proofErr w:type="gramEnd"/>
      <w:r>
        <w:rPr>
          <w:bCs/>
          <w:sz w:val="28"/>
          <w:szCs w:val="28"/>
        </w:rPr>
        <w:t xml:space="preserve"> 20 Закона о защите конкуренции.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2.3.</w:t>
      </w:r>
      <w:r w:rsidR="00545B0D">
        <w:rPr>
          <w:bCs/>
          <w:sz w:val="28"/>
          <w:szCs w:val="28"/>
        </w:rPr>
        <w:t xml:space="preserve"> Администрация</w:t>
      </w:r>
      <w:r w:rsidR="006313BE">
        <w:rPr>
          <w:bCs/>
          <w:sz w:val="28"/>
          <w:szCs w:val="28"/>
        </w:rPr>
        <w:t xml:space="preserve"> </w:t>
      </w:r>
      <w:r w:rsidR="00545B0D">
        <w:rPr>
          <w:bCs/>
          <w:sz w:val="28"/>
          <w:szCs w:val="28"/>
        </w:rPr>
        <w:t xml:space="preserve">   Железков</w:t>
      </w:r>
      <w:r w:rsidR="009F1749">
        <w:rPr>
          <w:bCs/>
          <w:sz w:val="28"/>
          <w:szCs w:val="28"/>
        </w:rPr>
        <w:t>ского</w:t>
      </w:r>
      <w:r w:rsidR="006313BE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 сельского</w:t>
      </w:r>
      <w:r w:rsidR="006313BE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 поселения </w:t>
      </w:r>
      <w:r w:rsidR="006313BE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>объявляет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аукцион или конкурс на право заключения договора аренды в срок не позднее года </w:t>
      </w:r>
      <w:proofErr w:type="gramStart"/>
      <w:r>
        <w:rPr>
          <w:bCs/>
          <w:sz w:val="28"/>
          <w:szCs w:val="28"/>
        </w:rPr>
        <w:t>с даты включения</w:t>
      </w:r>
      <w:proofErr w:type="gramEnd"/>
      <w:r>
        <w:rPr>
          <w:bCs/>
          <w:sz w:val="28"/>
          <w:szCs w:val="28"/>
        </w:rPr>
        <w:t xml:space="preserve"> имущества в Перечень либо в срок не позднее шести месяцев с даты поступления заявления (предложения) Субъекта о предоставлении имущества в аренду на торгах.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2.4.</w:t>
      </w:r>
      <w:r w:rsidR="006313BE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Основанием</w:t>
      </w:r>
      <w:r w:rsidR="006313BE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 </w:t>
      </w:r>
      <w:r w:rsidR="006313BE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для </w:t>
      </w:r>
      <w:r w:rsidR="006313BE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>заключения</w:t>
      </w:r>
      <w:r w:rsidR="006313BE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 xml:space="preserve"> договора</w:t>
      </w:r>
      <w:r w:rsidR="006313BE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</w:t>
      </w:r>
      <w:r w:rsidR="006313BE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>аренды</w:t>
      </w:r>
      <w:r w:rsidR="006313BE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 xml:space="preserve"> имущества,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включенного в Перечень, без проведения торгов является П</w:t>
      </w:r>
      <w:r w:rsidR="006313BE">
        <w:rPr>
          <w:bCs/>
          <w:sz w:val="28"/>
          <w:szCs w:val="28"/>
        </w:rPr>
        <w:t>остановление Администрации Железков</w:t>
      </w:r>
      <w:r>
        <w:rPr>
          <w:bCs/>
          <w:sz w:val="28"/>
          <w:szCs w:val="28"/>
        </w:rPr>
        <w:t>ского сельского поселения, принятое по результатам рассмотрения заявления, поданного в соответствии с подпунктом 2.2.2. настоящего Порядка.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2.5.</w:t>
      </w:r>
      <w:r w:rsidR="006313BE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Для </w:t>
      </w:r>
      <w:r w:rsidR="006313BE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заключения</w:t>
      </w:r>
      <w:r w:rsidR="006313BE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договора</w:t>
      </w:r>
      <w:r w:rsidR="006313BE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аренды </w:t>
      </w:r>
      <w:r w:rsidR="006313BE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>муниципального</w:t>
      </w:r>
      <w:r w:rsidR="006313BE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имущества </w:t>
      </w:r>
      <w:proofErr w:type="gramStart"/>
      <w:r w:rsidR="009F1749">
        <w:rPr>
          <w:bCs/>
          <w:sz w:val="28"/>
          <w:szCs w:val="28"/>
        </w:rPr>
        <w:t>без</w:t>
      </w:r>
      <w:proofErr w:type="gramEnd"/>
      <w:r w:rsidR="009F1749">
        <w:rPr>
          <w:bCs/>
          <w:sz w:val="28"/>
          <w:szCs w:val="28"/>
        </w:rPr>
        <w:t xml:space="preserve"> </w:t>
      </w:r>
    </w:p>
    <w:p w:rsidR="009F1749" w:rsidRPr="00B96182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 w:rsidRPr="00B96182">
        <w:rPr>
          <w:bCs/>
          <w:sz w:val="28"/>
          <w:szCs w:val="28"/>
        </w:rPr>
        <w:t>проведения торгов, Субъ</w:t>
      </w:r>
      <w:r w:rsidR="006313BE">
        <w:rPr>
          <w:bCs/>
          <w:sz w:val="28"/>
          <w:szCs w:val="28"/>
        </w:rPr>
        <w:t>ект подает в Администрацию Железков</w:t>
      </w:r>
      <w:r w:rsidRPr="00B96182">
        <w:rPr>
          <w:bCs/>
          <w:sz w:val="28"/>
          <w:szCs w:val="28"/>
        </w:rPr>
        <w:t>ского сельского поселения заявление с приложением следующих документов: копии учредительных документов; копию свидетельства о постановке на учет в налоговом органе (ИНН); выписку из единого государственного реестра юридических лиц (ЕГРЮЛ), полученную не ранее чем за 3 месяца до подачи заявления; документ, подтверждающий полномочия лиц, подписавшего заявление, доверенность представителя (в случае представления документов доверенным лицом).</w:t>
      </w:r>
      <w:proofErr w:type="gramEnd"/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Если выписка из ЕГРЮЛ не предоставлена Субъектом, то она запрашивается Администрацией.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Индивидуальные предприниматели, являющие Субъектами МСП,  представляют в Администрацию заявление с приложением следующих документов: копию свидетельства о государственной регистрации предпринимателя; копию свидетельства о постановке на учет в налоговом органе (ИНН), выписку из единого государственного реестра индивидуальных предпринимателей (ЕГРИП), полученную не ранее чем за 3 месяца до подачи заявления;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заявлениях указывается информация </w:t>
      </w:r>
      <w:proofErr w:type="gramStart"/>
      <w:r>
        <w:rPr>
          <w:bCs/>
          <w:sz w:val="28"/>
          <w:szCs w:val="28"/>
        </w:rPr>
        <w:t>о намерении субъектами  обращения ими по собственной инициативе с заявлением о государственной регистрации договора аренды в орган</w:t>
      </w:r>
      <w:proofErr w:type="gramEnd"/>
      <w:r>
        <w:rPr>
          <w:bCs/>
          <w:sz w:val="28"/>
          <w:szCs w:val="28"/>
        </w:rPr>
        <w:t>, осуществляющий государственную регистрацию прав на недвижимое имущество и сделок с ним, и необходимыми для государственной регистрации документами либо об отсутствии такого намерения.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2.6.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Поступившее</w:t>
      </w:r>
      <w:r w:rsidR="003B1088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 xml:space="preserve"> заявление</w:t>
      </w:r>
      <w:r w:rsidR="003B1088">
        <w:rPr>
          <w:bCs/>
          <w:sz w:val="28"/>
          <w:szCs w:val="28"/>
        </w:rPr>
        <w:t xml:space="preserve">    </w:t>
      </w:r>
      <w:r w:rsidR="00B96182">
        <w:rPr>
          <w:bCs/>
          <w:sz w:val="28"/>
          <w:szCs w:val="28"/>
        </w:rPr>
        <w:t xml:space="preserve"> о </w:t>
      </w:r>
      <w:r w:rsidR="003B1088">
        <w:rPr>
          <w:bCs/>
          <w:sz w:val="28"/>
          <w:szCs w:val="28"/>
        </w:rPr>
        <w:t xml:space="preserve">    </w:t>
      </w:r>
      <w:r w:rsidR="00B96182">
        <w:rPr>
          <w:bCs/>
          <w:sz w:val="28"/>
          <w:szCs w:val="28"/>
        </w:rPr>
        <w:t>предоставлении</w:t>
      </w:r>
      <w:r w:rsidR="003B1088">
        <w:rPr>
          <w:bCs/>
          <w:sz w:val="28"/>
          <w:szCs w:val="28"/>
        </w:rPr>
        <w:t xml:space="preserve">      </w:t>
      </w:r>
      <w:r w:rsidR="00B96182">
        <w:rPr>
          <w:bCs/>
          <w:sz w:val="28"/>
          <w:szCs w:val="28"/>
        </w:rPr>
        <w:t>имущества</w:t>
      </w:r>
      <w:r w:rsidR="003B1088">
        <w:rPr>
          <w:bCs/>
          <w:sz w:val="28"/>
          <w:szCs w:val="28"/>
        </w:rPr>
        <w:t xml:space="preserve">    </w:t>
      </w:r>
      <w:r w:rsidR="00B96182">
        <w:rPr>
          <w:bCs/>
          <w:sz w:val="28"/>
          <w:szCs w:val="28"/>
        </w:rPr>
        <w:t xml:space="preserve"> </w:t>
      </w:r>
      <w:proofErr w:type="gramStart"/>
      <w:r w:rsidR="00B96182">
        <w:rPr>
          <w:bCs/>
          <w:sz w:val="28"/>
          <w:szCs w:val="28"/>
        </w:rPr>
        <w:t>без</w:t>
      </w:r>
      <w:proofErr w:type="gramEnd"/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проведения торгов регистрируется в порядке, установленном для входящей корреспонденции. 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Заявление с прилагаемыми документами рассматривается в течение пяти рабочих дней на соответствие требованиям к его оформлению.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2.7.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Поданное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Субъектом 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заявление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подлежит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рассмотрению 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в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течение</w:t>
      </w:r>
    </w:p>
    <w:p w:rsidR="009F1749" w:rsidRDefault="00672DF2" w:rsidP="00672DF2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9F1749">
        <w:rPr>
          <w:bCs/>
          <w:sz w:val="28"/>
          <w:szCs w:val="28"/>
        </w:rPr>
        <w:t>алендарных дней.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2.8.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Основанием </w:t>
      </w:r>
      <w:r w:rsidR="003B1088">
        <w:rPr>
          <w:bCs/>
          <w:sz w:val="28"/>
          <w:szCs w:val="28"/>
        </w:rPr>
        <w:t xml:space="preserve">     </w:t>
      </w:r>
      <w:r w:rsidR="009F1749">
        <w:rPr>
          <w:bCs/>
          <w:sz w:val="28"/>
          <w:szCs w:val="28"/>
        </w:rPr>
        <w:t>для</w:t>
      </w:r>
      <w:r w:rsidR="003B1088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 xml:space="preserve"> отказа</w:t>
      </w:r>
      <w:r w:rsidR="003B1088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 в</w:t>
      </w:r>
      <w:r w:rsidR="003B1088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 xml:space="preserve"> предоставлении</w:t>
      </w:r>
      <w:r w:rsidR="003B1088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 муниципального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имущества в аренду без проведения торгов являются: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заявитель не является субъектом МСП;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заявителю не может быть предоставлена муниципальная поддержка </w:t>
      </w:r>
      <w:proofErr w:type="gramStart"/>
      <w:r>
        <w:rPr>
          <w:bCs/>
          <w:sz w:val="28"/>
          <w:szCs w:val="28"/>
        </w:rPr>
        <w:t>в</w:t>
      </w:r>
      <w:proofErr w:type="gramEnd"/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соответствии</w:t>
      </w:r>
      <w:proofErr w:type="gramEnd"/>
      <w:r>
        <w:rPr>
          <w:bCs/>
          <w:sz w:val="28"/>
          <w:szCs w:val="28"/>
        </w:rPr>
        <w:t xml:space="preserve"> с частью 3 статьи 14 ФЗ от 24.07.2007 № 209-ФЗ « О развитии малого и среднего предпринимательства в РФ»;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заявителю 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 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может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быть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предоставлена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муниципальная 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поддержка </w:t>
      </w:r>
      <w:proofErr w:type="gramStart"/>
      <w:r>
        <w:rPr>
          <w:bCs/>
          <w:sz w:val="28"/>
          <w:szCs w:val="28"/>
        </w:rPr>
        <w:t>в</w:t>
      </w:r>
      <w:proofErr w:type="gramEnd"/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соответствии</w:t>
      </w:r>
      <w:proofErr w:type="gramEnd"/>
      <w:r>
        <w:rPr>
          <w:bCs/>
          <w:sz w:val="28"/>
          <w:szCs w:val="28"/>
        </w:rPr>
        <w:t xml:space="preserve"> с частью 5 статьи 14 ФЗ от 24.07.2007 № 209-ФЗ « О развитии малого и среднего предпринимательства в РФ».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Отказ, содержащий основания для его подготовки, направляется Субъекту в течение срока, указанного в пункте 2.7. настоящего Порядка.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2.9.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В 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договор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аренды</w:t>
      </w:r>
      <w:r w:rsidR="003B1088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недвижимого имущества, в том числе включаются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следующие условия с указанием на то, что они признаются сторонами существенными условиями договора: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2.</w:t>
      </w:r>
      <w:r w:rsidR="00672DF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.1. Об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3B1088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обязанности</w:t>
      </w:r>
      <w:r w:rsidR="003B1088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арендатора</w:t>
      </w:r>
      <w:r w:rsidR="003B1088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 w:rsidR="003B1088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по </w:t>
      </w:r>
      <w:r w:rsidR="003B1088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использованию</w:t>
      </w:r>
      <w:r w:rsidR="003B1088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объекта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недвижимости в соответствии с целевым назначением, предусмотренным договором;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 w:rsidR="00672DF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.2.  Об обязанности арендатора по проведению 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свой счет текущего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ремонта арендуемого объекта недвижимости;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 w:rsidR="00672DF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.3. Об обязанности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арендатора по содержанию объекта недвижимости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надлежащем состоянии (техническом, санитарном, противопожарном);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 w:rsidR="00672DF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.4. О сроке договора аренды: он должен составлять не менее 5 лет;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 w:rsidR="00672DF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.5.  О льготах по арендной плате за имущество;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 w:rsidR="00672DF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.6. О </w:t>
      </w:r>
      <w:r w:rsidR="00741B14">
        <w:rPr>
          <w:bCs/>
          <w:sz w:val="28"/>
          <w:szCs w:val="28"/>
        </w:rPr>
        <w:t xml:space="preserve"> 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праве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уполномоченного</w:t>
      </w:r>
      <w:r w:rsidR="00741B14">
        <w:rPr>
          <w:bCs/>
          <w:sz w:val="28"/>
          <w:szCs w:val="28"/>
        </w:rPr>
        <w:t xml:space="preserve"> </w:t>
      </w:r>
      <w:r w:rsidR="003B1088">
        <w:rPr>
          <w:bCs/>
          <w:sz w:val="28"/>
          <w:szCs w:val="28"/>
        </w:rPr>
        <w:t xml:space="preserve"> 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органа</w:t>
      </w:r>
      <w:r w:rsidR="003B1088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истребовать</w:t>
      </w:r>
      <w:r w:rsidR="003B10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 </w:t>
      </w:r>
      <w:r w:rsidR="003B1088">
        <w:rPr>
          <w:bCs/>
          <w:sz w:val="28"/>
          <w:szCs w:val="28"/>
        </w:rPr>
        <w:t xml:space="preserve"> 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арендатора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документы, подтверждающие соблюдение им условий предоставления льгот по арендной плате и о порядке доступа для осмотра арендуемого имущества;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 w:rsidR="00672DF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.7. О </w:t>
      </w:r>
      <w:r w:rsidR="00741B1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запрете</w:t>
      </w:r>
      <w:r w:rsidR="00741B1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осуществлять </w:t>
      </w:r>
      <w:r w:rsidR="00741B1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действия, </w:t>
      </w:r>
      <w:r w:rsidR="00741B1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влекущие</w:t>
      </w:r>
      <w:r w:rsidR="00741B1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ограничение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(обременение) предоставленных арендатору имущественных прав;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2.</w:t>
      </w:r>
      <w:r w:rsidR="00672DF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.8. О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праве 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арендатора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предоставлять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 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субаренду 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часть 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или</w:t>
      </w:r>
      <w:r w:rsidR="00741B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части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от площади соответствующего помещения;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 w:rsidRPr="00F31DC4">
        <w:rPr>
          <w:bCs/>
          <w:sz w:val="28"/>
          <w:szCs w:val="28"/>
        </w:rPr>
        <w:t>2.10.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Условия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о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допуске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к 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участию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в 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аукционе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или 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конкурсе на право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заключения договора аренды должны предусматривать следующие основания для отказа в допуске заявителю к участию в торгах:</w:t>
      </w:r>
    </w:p>
    <w:p w:rsidR="00B96182" w:rsidRDefault="009F1749" w:rsidP="00F31DC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а) заявитель</w:t>
      </w:r>
      <w:r w:rsidR="00F31D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F31DC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не</w:t>
      </w:r>
      <w:r w:rsidR="00F31D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F31DC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является</w:t>
      </w:r>
      <w:r w:rsidR="00F31DC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субъектом</w:t>
      </w:r>
      <w:r w:rsidR="00F31DC4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малого</w:t>
      </w:r>
      <w:r w:rsidR="00F31DC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и </w:t>
      </w:r>
      <w:r w:rsidR="00F31DC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среднего</w:t>
      </w:r>
    </w:p>
    <w:p w:rsidR="009F1749" w:rsidRDefault="009F1749" w:rsidP="00F31DC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предпринимательства;</w:t>
      </w:r>
    </w:p>
    <w:p w:rsidR="00B96182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б) заявитель </w:t>
      </w:r>
      <w:r w:rsidR="00F31DC4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является </w:t>
      </w:r>
      <w:r w:rsidR="00F31DC4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>субъектом</w:t>
      </w:r>
      <w:r w:rsidR="00F31DC4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малого </w:t>
      </w:r>
      <w:r w:rsidR="00F31DC4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>и</w:t>
      </w:r>
      <w:r w:rsidR="00F31DC4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среднего </w:t>
      </w:r>
    </w:p>
    <w:p w:rsidR="009F1749" w:rsidRDefault="00B96182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F1749">
        <w:rPr>
          <w:bCs/>
          <w:sz w:val="28"/>
          <w:szCs w:val="28"/>
        </w:rPr>
        <w:t xml:space="preserve">редпринимательства, в отношении которого не может оказываться государственная или муниципальная поддержка в соответствии с частью 3 </w:t>
      </w:r>
      <w:r w:rsidR="009F1749">
        <w:rPr>
          <w:bCs/>
          <w:sz w:val="28"/>
          <w:szCs w:val="28"/>
        </w:rPr>
        <w:lastRenderedPageBreak/>
        <w:t>статьи 14 Федерального закона от 24 июля 2007 года № 209-ФЗ « О развитии малого и среднего предпринимательства в Российской Федерации»;</w:t>
      </w:r>
    </w:p>
    <w:p w:rsidR="00B96182" w:rsidRDefault="009F1749" w:rsidP="00F31DC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в) заявитель </w:t>
      </w:r>
      <w:r w:rsidR="00F31DC4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>является</w:t>
      </w:r>
      <w:r w:rsidR="00F31DC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лицом,</w:t>
      </w:r>
      <w:r w:rsidR="00F31DC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которому должно быть отказано </w:t>
      </w:r>
      <w:proofErr w:type="gramStart"/>
      <w:r>
        <w:rPr>
          <w:bCs/>
          <w:sz w:val="28"/>
          <w:szCs w:val="28"/>
        </w:rPr>
        <w:t>в</w:t>
      </w:r>
      <w:proofErr w:type="gramEnd"/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получении</w:t>
      </w:r>
      <w:proofErr w:type="gramEnd"/>
      <w:r>
        <w:rPr>
          <w:bCs/>
          <w:sz w:val="28"/>
          <w:szCs w:val="28"/>
        </w:rPr>
        <w:t xml:space="preserve"> государственной или муниципальной поддержки в соответствии с частью 5 статьи 14 Федерального закона от 24 июля 2007 года № 209-ФЗ « О развитии малого и среднего предпринимательства в Российской Федерации»;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2.11.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Извещение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о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проведен</w:t>
      </w:r>
      <w:proofErr w:type="gramStart"/>
      <w:r w:rsidR="009F1749">
        <w:rPr>
          <w:bCs/>
          <w:sz w:val="28"/>
          <w:szCs w:val="28"/>
        </w:rPr>
        <w:t>ии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ау</w:t>
      </w:r>
      <w:proofErr w:type="gramEnd"/>
      <w:r w:rsidR="009F1749">
        <w:rPr>
          <w:bCs/>
          <w:sz w:val="28"/>
          <w:szCs w:val="28"/>
        </w:rPr>
        <w:t>кциона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должно 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содержать 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сведения о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льготах</w:t>
      </w:r>
      <w:proofErr w:type="gramEnd"/>
      <w:r>
        <w:rPr>
          <w:bCs/>
          <w:sz w:val="28"/>
          <w:szCs w:val="28"/>
        </w:rPr>
        <w:t xml:space="preserve"> по арендной плате в отношении имущества и условиях их предоставления;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2.12.</w:t>
      </w:r>
      <w:r w:rsidR="009F1749">
        <w:rPr>
          <w:bCs/>
          <w:sz w:val="28"/>
          <w:szCs w:val="28"/>
        </w:rPr>
        <w:t xml:space="preserve">Аукционная </w:t>
      </w:r>
      <w:r w:rsidR="00F31DC4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>документация</w:t>
      </w:r>
      <w:r w:rsidR="00F31DC4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 xml:space="preserve"> должна </w:t>
      </w:r>
      <w:r w:rsidR="00F31DC4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 xml:space="preserve">содержать </w:t>
      </w:r>
      <w:r w:rsidR="00F31DC4">
        <w:rPr>
          <w:bCs/>
          <w:sz w:val="28"/>
          <w:szCs w:val="28"/>
        </w:rPr>
        <w:t xml:space="preserve">    </w:t>
      </w:r>
      <w:r w:rsidR="009F1749">
        <w:rPr>
          <w:bCs/>
          <w:sz w:val="28"/>
          <w:szCs w:val="28"/>
        </w:rPr>
        <w:t>требования</w:t>
      </w:r>
      <w:r w:rsidR="00F31DC4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 </w:t>
      </w:r>
      <w:proofErr w:type="gramStart"/>
      <w:r w:rsidR="009F1749">
        <w:rPr>
          <w:bCs/>
          <w:sz w:val="28"/>
          <w:szCs w:val="28"/>
        </w:rPr>
        <w:t>к</w:t>
      </w:r>
      <w:proofErr w:type="gramEnd"/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содержанию, форме и составу заявки на участие в аукционе и прилагаемым к ней документам;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2.13.</w:t>
      </w:r>
      <w:r w:rsidR="009F1749">
        <w:rPr>
          <w:bCs/>
          <w:sz w:val="28"/>
          <w:szCs w:val="28"/>
        </w:rPr>
        <w:t>В случае выявления факта использования имущества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не 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по </w:t>
      </w:r>
      <w:proofErr w:type="gramStart"/>
      <w:r w:rsidR="009F1749">
        <w:rPr>
          <w:bCs/>
          <w:sz w:val="28"/>
          <w:szCs w:val="28"/>
        </w:rPr>
        <w:t>целевому</w:t>
      </w:r>
      <w:proofErr w:type="gramEnd"/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назначению и (или) с нарушением, правообладатель в течение семи рабочих дней составляет акт с описанием указанных нарушений и направляет арендатору письменное предупреждение об устранении выявленных нарушений в срок не менее 10 календарных дней.</w:t>
      </w:r>
    </w:p>
    <w:p w:rsidR="00B96182" w:rsidRDefault="00672DF2" w:rsidP="00672DF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2.14.</w:t>
      </w:r>
      <w:bookmarkStart w:id="0" w:name="_GoBack"/>
      <w:bookmarkEnd w:id="0"/>
      <w:r w:rsidR="009F1749">
        <w:rPr>
          <w:bCs/>
          <w:sz w:val="28"/>
          <w:szCs w:val="28"/>
        </w:rPr>
        <w:t>В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случае 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>неисполнения</w:t>
      </w:r>
      <w:r w:rsidR="00F31DC4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 арендатором 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>своих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обязатель</w:t>
      </w:r>
      <w:proofErr w:type="gramStart"/>
      <w:r w:rsidR="009F1749">
        <w:rPr>
          <w:bCs/>
          <w:sz w:val="28"/>
          <w:szCs w:val="28"/>
        </w:rPr>
        <w:t>ств в ср</w:t>
      </w:r>
      <w:proofErr w:type="gramEnd"/>
      <w:r w:rsidR="009F1749">
        <w:rPr>
          <w:bCs/>
          <w:sz w:val="28"/>
          <w:szCs w:val="28"/>
        </w:rPr>
        <w:t>ок,</w:t>
      </w:r>
    </w:p>
    <w:p w:rsidR="009F1749" w:rsidRDefault="009F1749" w:rsidP="00B9618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указанный</w:t>
      </w:r>
      <w:proofErr w:type="gramEnd"/>
      <w:r>
        <w:rPr>
          <w:bCs/>
          <w:sz w:val="28"/>
          <w:szCs w:val="28"/>
        </w:rPr>
        <w:t xml:space="preserve"> в предупреждении, Администрация принимает следующие меры: 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B96182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а) обращается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в 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суд 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с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требованием</w:t>
      </w:r>
      <w:r w:rsidR="00F31DC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о 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прекращении </w:t>
      </w:r>
      <w:r w:rsidR="00F31DC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права 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аренды муниципального имущества; </w:t>
      </w:r>
    </w:p>
    <w:p w:rsidR="009F1749" w:rsidRDefault="009F1749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96182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б) направляет 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в 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орган, 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уполномоченный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на</w:t>
      </w:r>
      <w:r w:rsidR="00F31D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ведение</w:t>
      </w:r>
      <w:r w:rsidR="00F31D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реестра малого и среднего</w:t>
      </w:r>
      <w:r w:rsidR="00F31DC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предпринимательства, </w:t>
      </w:r>
      <w:r w:rsidR="00F31D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информацию</w:t>
      </w:r>
      <w:r w:rsidR="00F31DC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о </w:t>
      </w:r>
      <w:r w:rsidR="00F31D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нарушениях арендатором условий предоставления поддержки;</w:t>
      </w:r>
    </w:p>
    <w:p w:rsidR="007D1610" w:rsidRDefault="007D1610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Cs/>
          <w:sz w:val="28"/>
          <w:szCs w:val="28"/>
        </w:rPr>
      </w:pPr>
    </w:p>
    <w:p w:rsidR="009F1749" w:rsidRDefault="009F1749" w:rsidP="007D1610">
      <w:pPr>
        <w:pStyle w:val="a4"/>
        <w:numPr>
          <w:ilvl w:val="0"/>
          <w:numId w:val="1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Установление льгот по арендной плате за имущество, </w:t>
      </w:r>
      <w:r w:rsidR="007D1610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ключенное в Перечень (за исключением земельных участков)</w:t>
      </w:r>
    </w:p>
    <w:p w:rsidR="009F1749" w:rsidRDefault="00B96182" w:rsidP="009F174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9F1749">
        <w:rPr>
          <w:bCs/>
          <w:sz w:val="28"/>
          <w:szCs w:val="28"/>
        </w:rPr>
        <w:t xml:space="preserve">3.1. В </w:t>
      </w:r>
      <w:r w:rsidR="00F31DC4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>соответствии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с </w:t>
      </w:r>
      <w:r w:rsidR="00F31DC4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Постановлением </w:t>
      </w:r>
      <w:r w:rsidR="00F31DC4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 xml:space="preserve">Правительства </w:t>
      </w:r>
      <w:r w:rsidR="00F31DC4">
        <w:rPr>
          <w:bCs/>
          <w:sz w:val="28"/>
          <w:szCs w:val="28"/>
        </w:rPr>
        <w:t xml:space="preserve">   </w:t>
      </w:r>
      <w:r w:rsidR="009F1749">
        <w:rPr>
          <w:bCs/>
          <w:sz w:val="28"/>
          <w:szCs w:val="28"/>
        </w:rPr>
        <w:t>Российской Федерации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 xml:space="preserve"> от 21.08.2010 г № 645 « Об имущественной поддержке субъектов малого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и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среднего</w:t>
      </w:r>
      <w:r w:rsidR="00F31DC4">
        <w:rPr>
          <w:bCs/>
          <w:sz w:val="28"/>
          <w:szCs w:val="28"/>
        </w:rPr>
        <w:t xml:space="preserve">  </w:t>
      </w:r>
      <w:r w:rsidR="009F1749">
        <w:rPr>
          <w:bCs/>
          <w:sz w:val="28"/>
          <w:szCs w:val="28"/>
        </w:rPr>
        <w:t xml:space="preserve"> предпринимательства </w:t>
      </w:r>
      <w:r w:rsidR="00F31DC4">
        <w:rPr>
          <w:bCs/>
          <w:sz w:val="28"/>
          <w:szCs w:val="28"/>
        </w:rPr>
        <w:t xml:space="preserve"> </w:t>
      </w:r>
      <w:r w:rsidR="009F1749">
        <w:rPr>
          <w:bCs/>
          <w:sz w:val="28"/>
          <w:szCs w:val="28"/>
        </w:rPr>
        <w:t>при предоставлении имущества, установлены следующие льготы по арендной плате: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Субъектам малого и среднего предпринимательства, которые имеют право на предоставление им имущества в аренду в соответствии с настоящим Положением и которые осуществляют социально значимые виды </w:t>
      </w:r>
      <w:r w:rsidR="00F31DC4">
        <w:rPr>
          <w:color w:val="000000"/>
          <w:sz w:val="28"/>
          <w:szCs w:val="28"/>
        </w:rPr>
        <w:t>деятельности на территории Железков</w:t>
      </w:r>
      <w:r>
        <w:rPr>
          <w:color w:val="000000"/>
          <w:sz w:val="28"/>
          <w:szCs w:val="28"/>
        </w:rPr>
        <w:t>ского сельского поселения, установленные постановлением Администрации, арендная плата составляет: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первый год аренды - 40 процентов от рыночной стоимости арендной платы, установленной при заключении договора аренды;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второй год - 60 процентов от рыночной стоимости арендной платы, установленной при заключении договора аренды;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третий год - 80 процентов от рыночной арендной платы, установленной при заключении договора аренды;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четвертый год и далее - 100 процентов от рыночной арендной платы, установленной при заключении договора аренды.   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3.2. Льготы по арендной плате применяются  к размеру арендной платы, указанному в договоре аренды, в том числе заключенной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3.3. Установленные настоящим разделом льготы по арендной плате подлежат отмене в следующих случаях: (порча имущества, несвоевременное внесение арендной платы более двух периодов подряд, использование имущества не по назначению) </w:t>
      </w:r>
      <w:proofErr w:type="gramStart"/>
      <w:r>
        <w:rPr>
          <w:color w:val="000000"/>
          <w:sz w:val="28"/>
          <w:szCs w:val="28"/>
        </w:rPr>
        <w:t>с даты установления</w:t>
      </w:r>
      <w:proofErr w:type="gramEnd"/>
      <w:r>
        <w:rPr>
          <w:color w:val="000000"/>
          <w:sz w:val="28"/>
          <w:szCs w:val="28"/>
        </w:rPr>
        <w:t xml:space="preserve"> факта соответствующего нарушения.</w:t>
      </w:r>
    </w:p>
    <w:p w:rsidR="007D1610" w:rsidRDefault="007D1610" w:rsidP="009F1749">
      <w:pPr>
        <w:pStyle w:val="a4"/>
        <w:spacing w:before="0" w:after="0" w:line="270" w:lineRule="atLeast"/>
        <w:jc w:val="both"/>
        <w:rPr>
          <w:color w:val="000000"/>
          <w:sz w:val="18"/>
          <w:szCs w:val="18"/>
        </w:rPr>
      </w:pPr>
    </w:p>
    <w:p w:rsidR="009F1749" w:rsidRDefault="009F1749" w:rsidP="009F1749">
      <w:pPr>
        <w:pStyle w:val="a4"/>
        <w:spacing w:before="0" w:after="0" w:line="270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Порядок предоставления земельных участков, включенных в Перечень.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F1749">
        <w:rPr>
          <w:color w:val="000000"/>
          <w:sz w:val="28"/>
          <w:szCs w:val="28"/>
        </w:rPr>
        <w:t xml:space="preserve">4.1 Земельные участки, включенные в Перечень, </w:t>
      </w:r>
      <w:proofErr w:type="gramStart"/>
      <w:r w:rsidR="009F1749">
        <w:rPr>
          <w:color w:val="000000"/>
          <w:sz w:val="28"/>
          <w:szCs w:val="28"/>
        </w:rPr>
        <w:t>представляютс</w:t>
      </w:r>
      <w:r w:rsidR="00F31DC4">
        <w:rPr>
          <w:color w:val="000000"/>
          <w:sz w:val="28"/>
          <w:szCs w:val="28"/>
        </w:rPr>
        <w:t>я в аренду</w:t>
      </w:r>
      <w:proofErr w:type="gramEnd"/>
      <w:r w:rsidR="00F31DC4">
        <w:rPr>
          <w:color w:val="000000"/>
          <w:sz w:val="28"/>
          <w:szCs w:val="28"/>
        </w:rPr>
        <w:t xml:space="preserve">  Администрацией Железков</w:t>
      </w:r>
      <w:r w:rsidR="009F1749">
        <w:rPr>
          <w:color w:val="000000"/>
          <w:sz w:val="28"/>
          <w:szCs w:val="28"/>
        </w:rPr>
        <w:t>ского сельского поселения (далее - уполномоченный орган).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F1749">
        <w:rPr>
          <w:color w:val="000000"/>
          <w:sz w:val="28"/>
          <w:szCs w:val="28"/>
        </w:rPr>
        <w:t xml:space="preserve">4.2. Предоставление  в аренду земельных участков, включенных в Перечень, осуществляется в соответствии с положением главы </w:t>
      </w:r>
      <w:r w:rsidR="009F1749">
        <w:rPr>
          <w:color w:val="000000"/>
          <w:sz w:val="28"/>
          <w:szCs w:val="28"/>
          <w:lang w:val="en-US"/>
        </w:rPr>
        <w:t>V</w:t>
      </w:r>
      <w:r w:rsidR="009F1749">
        <w:rPr>
          <w:color w:val="000000"/>
          <w:sz w:val="28"/>
          <w:szCs w:val="28"/>
        </w:rPr>
        <w:t>.1 Земельного кодекса Российской Федерации: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9618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4.2.1. 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аукциона;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9618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4.2.2. По заявлению Субъекта о предоставлении земельного участка без проведения торгов по основаниям, предусмотренным подпунктом 12 пункта 2 статьи 39.6 Земельного кодекса Российской Федерации, другими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9618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4.3. </w:t>
      </w:r>
      <w:proofErr w:type="gramStart"/>
      <w:r>
        <w:rPr>
          <w:color w:val="000000"/>
          <w:sz w:val="28"/>
          <w:szCs w:val="28"/>
        </w:rPr>
        <w:t>В случае, указанном в пункте 4.2.1.  настоящего Порядка, а также,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Перечень, либо шести месяцев с даты поступления указанного заявления организует проведение аукциона на заключение договора аренды.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том числе публикует на официальном сайте Российской Федерации для размещения информации о проведении торгов </w:t>
      </w:r>
      <w:hyperlink r:id="rId7" w:history="1">
        <w:r>
          <w:rPr>
            <w:rStyle w:val="a3"/>
            <w:sz w:val="28"/>
            <w:szCs w:val="28"/>
          </w:rPr>
          <w:t>www.torgi.gov.ru</w:t>
        </w:r>
      </w:hyperlink>
      <w:r>
        <w:rPr>
          <w:color w:val="000000"/>
          <w:sz w:val="28"/>
          <w:szCs w:val="28"/>
        </w:rPr>
        <w:t xml:space="preserve"> извещение о проведении аукциона на право заключения договора аренды в отношении испрашиваемого земельного участка, на офици</w:t>
      </w:r>
      <w:r w:rsidR="00F31DC4">
        <w:rPr>
          <w:color w:val="000000"/>
          <w:sz w:val="28"/>
          <w:szCs w:val="28"/>
        </w:rPr>
        <w:t>альном сайте Администрации Железков</w:t>
      </w:r>
      <w:r>
        <w:rPr>
          <w:color w:val="000000"/>
          <w:sz w:val="28"/>
          <w:szCs w:val="28"/>
        </w:rPr>
        <w:t xml:space="preserve">ского сельского поселения в сети интернет </w:t>
      </w:r>
      <w:hyperlink r:id="rId8" w:history="1">
        <w:r w:rsidR="00F31DC4" w:rsidRPr="005B5DF3">
          <w:rPr>
            <w:rStyle w:val="a3"/>
          </w:rPr>
          <w:t>http://</w:t>
        </w:r>
        <w:proofErr w:type="spellStart"/>
        <w:r w:rsidR="00F31DC4" w:rsidRPr="005B5DF3">
          <w:rPr>
            <w:rStyle w:val="a3"/>
            <w:lang w:val="en-US"/>
          </w:rPr>
          <w:t>gelezkowo</w:t>
        </w:r>
        <w:r w:rsidR="00F31DC4" w:rsidRPr="005B5DF3">
          <w:rPr>
            <w:rStyle w:val="a3"/>
          </w:rPr>
          <w:t>adm.ru</w:t>
        </w:r>
        <w:proofErr w:type="spellEnd"/>
        <w:r w:rsidR="00F31DC4" w:rsidRPr="005B5DF3">
          <w:rPr>
            <w:rStyle w:val="a3"/>
          </w:rPr>
          <w:t>/</w:t>
        </w:r>
      </w:hyperlink>
      <w:r>
        <w:rPr>
          <w:color w:val="000000"/>
          <w:sz w:val="28"/>
          <w:szCs w:val="28"/>
        </w:rPr>
        <w:t xml:space="preserve"> и подлежит опубликованию в бюллетене </w:t>
      </w:r>
      <w:r w:rsidRPr="009F1749">
        <w:rPr>
          <w:color w:val="000000"/>
          <w:sz w:val="28"/>
          <w:szCs w:val="28"/>
        </w:rPr>
        <w:t xml:space="preserve">                                </w:t>
      </w:r>
      <w:r w:rsidR="00F31DC4">
        <w:rPr>
          <w:color w:val="000000"/>
          <w:sz w:val="28"/>
          <w:szCs w:val="28"/>
        </w:rPr>
        <w:t xml:space="preserve">«Официальный вестник </w:t>
      </w:r>
      <w:r w:rsidR="00F31DC4" w:rsidRPr="00F31DC4">
        <w:rPr>
          <w:color w:val="000000"/>
          <w:sz w:val="28"/>
          <w:szCs w:val="28"/>
        </w:rPr>
        <w:t>Железков</w:t>
      </w:r>
      <w:r>
        <w:rPr>
          <w:color w:val="000000"/>
          <w:sz w:val="28"/>
          <w:szCs w:val="28"/>
        </w:rPr>
        <w:t>ского сельского поселения».</w:t>
      </w:r>
      <w:proofErr w:type="gramEnd"/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="009F1749">
        <w:rPr>
          <w:color w:val="000000"/>
          <w:sz w:val="28"/>
          <w:szCs w:val="28"/>
        </w:rPr>
        <w:t>4.4. В извещение о проведен</w:t>
      </w:r>
      <w:proofErr w:type="gramStart"/>
      <w:r w:rsidR="009F1749">
        <w:rPr>
          <w:color w:val="000000"/>
          <w:sz w:val="28"/>
          <w:szCs w:val="28"/>
        </w:rPr>
        <w:t>ии ау</w:t>
      </w:r>
      <w:proofErr w:type="gramEnd"/>
      <w:r w:rsidR="009F1749">
        <w:rPr>
          <w:color w:val="000000"/>
          <w:sz w:val="28"/>
          <w:szCs w:val="28"/>
        </w:rPr>
        <w:t>кциона, а также в аукционную документацию, помимо сведений, указанных в пункте 21 статьи 39 земельного кодекса Российской Федерации, включается следующая информация:</w:t>
      </w:r>
    </w:p>
    <w:p w:rsidR="009F1749" w:rsidRDefault="00F31DC4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proofErr w:type="gramStart"/>
      <w:r>
        <w:rPr>
          <w:color w:val="000000"/>
          <w:sz w:val="28"/>
          <w:szCs w:val="28"/>
        </w:rPr>
        <w:t>«</w:t>
      </w:r>
      <w:r w:rsidR="009F1749">
        <w:rPr>
          <w:color w:val="000000"/>
          <w:sz w:val="28"/>
          <w:szCs w:val="28"/>
        </w:rPr>
        <w:t>Для участия в аукционе на право заключения договора аренды земельного участка, включенного в Перечень муниципального имущества, предусмотренные частью 4 статьи 18 Федерального закона от 24 июля 2007 года № 209-ФЗ « О развитии  малого и среднего предпринимательства в Российской Федерации», заявители декларируют свою принадлежность к субъектам малого и среднего предпринимательства путем предоставления в форме документа на бумажном носителе или в форме электронного</w:t>
      </w:r>
      <w:proofErr w:type="gramEnd"/>
      <w:r w:rsidR="009F1749">
        <w:rPr>
          <w:color w:val="000000"/>
          <w:sz w:val="28"/>
          <w:szCs w:val="28"/>
        </w:rPr>
        <w:t xml:space="preserve">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закона». 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F1749">
        <w:rPr>
          <w:color w:val="000000"/>
          <w:sz w:val="28"/>
          <w:szCs w:val="28"/>
        </w:rPr>
        <w:t>4.5. Поступившее в  Администрацию заявление о предоставлении земельного участка без проведения аукциона, либо заявление о проведен</w:t>
      </w:r>
      <w:proofErr w:type="gramStart"/>
      <w:r w:rsidR="009F1749">
        <w:rPr>
          <w:color w:val="000000"/>
          <w:sz w:val="28"/>
          <w:szCs w:val="28"/>
        </w:rPr>
        <w:t>ии ау</w:t>
      </w:r>
      <w:proofErr w:type="gramEnd"/>
      <w:r w:rsidR="009F1749">
        <w:rPr>
          <w:color w:val="000000"/>
          <w:sz w:val="28"/>
          <w:szCs w:val="28"/>
        </w:rPr>
        <w:t>кциона по предоставлению земельного участка в аренду регистрируется в порядке, установленном для входящей корреспонденции.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F1749">
        <w:rPr>
          <w:color w:val="000000"/>
          <w:sz w:val="28"/>
          <w:szCs w:val="28"/>
        </w:rPr>
        <w:t xml:space="preserve">4.6. В целях исполнения положений пункта 26 статьи 39.16. </w:t>
      </w:r>
      <w:proofErr w:type="gramStart"/>
      <w:r w:rsidR="009F1749">
        <w:rPr>
          <w:color w:val="000000"/>
          <w:sz w:val="28"/>
          <w:szCs w:val="28"/>
        </w:rPr>
        <w:t>Земельного кодекса Российской Федерации, Субъект указывает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муниципальной собственности: с заявлением о предоставлении земельного участка, включенного в перечень муниципального  имущества, предусмотренные частью 4 статьи 18 Федерального закона от 24 июля 2007 года №209 –ФЗ « О развитии малого и</w:t>
      </w:r>
      <w:proofErr w:type="gramEnd"/>
      <w:r w:rsidR="009F1749">
        <w:rPr>
          <w:color w:val="000000"/>
          <w:sz w:val="28"/>
          <w:szCs w:val="28"/>
        </w:rPr>
        <w:t xml:space="preserve"> среднего предпринимательства в Российской Федерации», обратилось лицо, в отношении которого не может оказываться поддержка в соответствии с частью 3 статьи 14 указанного Федерального закона.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F1749">
        <w:rPr>
          <w:color w:val="000000"/>
          <w:sz w:val="28"/>
          <w:szCs w:val="28"/>
        </w:rPr>
        <w:t>4.7. В  договор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4.7.1. 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участка;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4.7.2. 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 земельным законодательством Российской Федерации. При определении срока действия договора аренды учитываются максимальные сроки, если они установлены статьей 39 Земельного кодекса Российской Федерации и другими положениями земельного законодательства Российской Федерации. 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4.7.3. </w:t>
      </w:r>
      <w:proofErr w:type="gramStart"/>
      <w:r>
        <w:rPr>
          <w:color w:val="000000"/>
          <w:sz w:val="28"/>
          <w:szCs w:val="28"/>
        </w:rPr>
        <w:t>Запрет осуществлять действия, влекущие какое-либо ограничение     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              (перенаем), залог арендных прав и внесение их в качестве вклада в уставный капитал других субъектов хозяйственной деятельности, передача в субаренду, за исключением передачи в субаренду субъектам, указанным в пункте</w:t>
      </w:r>
      <w:proofErr w:type="gramEnd"/>
      <w:r>
        <w:rPr>
          <w:color w:val="000000"/>
          <w:sz w:val="28"/>
          <w:szCs w:val="28"/>
        </w:rPr>
        <w:t xml:space="preserve"> 1. 3. настоящего Порядка,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9F1749">
        <w:rPr>
          <w:color w:val="000000"/>
          <w:sz w:val="28"/>
          <w:szCs w:val="28"/>
        </w:rPr>
        <w:t xml:space="preserve">  4.7.4. Изменение вида разрешенного использования земельного участка и/или цели его использования в течение срока действия договора не предусматривается.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F1749">
        <w:rPr>
          <w:color w:val="000000"/>
          <w:sz w:val="28"/>
          <w:szCs w:val="28"/>
        </w:rPr>
        <w:t xml:space="preserve"> 4.8.  Порядок определения размера арендной платы за земельные участки: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F1749">
        <w:rPr>
          <w:color w:val="000000"/>
          <w:sz w:val="28"/>
          <w:szCs w:val="28"/>
        </w:rPr>
        <w:t xml:space="preserve"> 4.8.1. За земельные участки, переданные в аренду, взимается арендная плата.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F1749">
        <w:rPr>
          <w:color w:val="000000"/>
          <w:sz w:val="28"/>
          <w:szCs w:val="28"/>
        </w:rPr>
        <w:t xml:space="preserve"> 4.8.2. Размер арендной платы является существенным условием договора аренды и определяется по формуле: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АП= УПКС х S х</w:t>
      </w:r>
      <w:proofErr w:type="gramStart"/>
      <w:r>
        <w:rPr>
          <w:color w:val="000000"/>
          <w:sz w:val="28"/>
          <w:szCs w:val="28"/>
        </w:rPr>
        <w:t xml:space="preserve"> К</w:t>
      </w:r>
      <w:proofErr w:type="gramEnd"/>
      <w:r>
        <w:rPr>
          <w:color w:val="000000"/>
          <w:sz w:val="28"/>
          <w:szCs w:val="28"/>
        </w:rPr>
        <w:t>, где: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АП - годовой размер арендной платы (руб.);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УПК</w:t>
      </w:r>
      <w:proofErr w:type="gramStart"/>
      <w:r>
        <w:rPr>
          <w:color w:val="000000"/>
          <w:sz w:val="28"/>
          <w:szCs w:val="28"/>
        </w:rPr>
        <w:t>С-</w:t>
      </w:r>
      <w:proofErr w:type="gramEnd"/>
      <w:r>
        <w:rPr>
          <w:color w:val="000000"/>
          <w:sz w:val="28"/>
          <w:szCs w:val="28"/>
        </w:rPr>
        <w:t xml:space="preserve"> удельный показатель кадастровой стоимости земельного участка (руб.);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площадь</w:t>
      </w:r>
      <w:proofErr w:type="gramEnd"/>
      <w:r>
        <w:rPr>
          <w:color w:val="000000"/>
          <w:sz w:val="28"/>
          <w:szCs w:val="28"/>
        </w:rPr>
        <w:t xml:space="preserve"> земельного участка;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 xml:space="preserve"> – коэффициент для расчета арендной платы за земельные участки, н</w:t>
      </w:r>
      <w:r w:rsidR="00F31DC4">
        <w:rPr>
          <w:color w:val="000000"/>
          <w:sz w:val="28"/>
          <w:szCs w:val="28"/>
        </w:rPr>
        <w:t>аходящиеся в собственности Железков</w:t>
      </w:r>
      <w:r>
        <w:rPr>
          <w:color w:val="000000"/>
          <w:sz w:val="28"/>
          <w:szCs w:val="28"/>
        </w:rPr>
        <w:t>ского сельского поселения, в зависимости от видов функционального использования земельных участков.</w:t>
      </w:r>
    </w:p>
    <w:p w:rsidR="009F1749" w:rsidRDefault="009F1749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96182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4.8.3. Размер арендной платы определяется на основании данных управления Федеральной службы государственной регистрации. Кадастра и картографии по Новгородской области о кадастровой стоимости земельного участка.</w:t>
      </w:r>
    </w:p>
    <w:p w:rsidR="009F1749" w:rsidRDefault="00B96182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F1749">
        <w:rPr>
          <w:color w:val="000000"/>
          <w:sz w:val="28"/>
          <w:szCs w:val="28"/>
        </w:rPr>
        <w:t>4.8.4. В случае приобретения права аренды земельного участка на торгах. Размер арендной платы за земельный участок определяется в соответствии с законодательством об оценочной деятельности</w:t>
      </w:r>
    </w:p>
    <w:p w:rsidR="007D1610" w:rsidRDefault="007D1610" w:rsidP="009F1749">
      <w:pPr>
        <w:pStyle w:val="a4"/>
        <w:spacing w:before="0" w:after="0" w:line="270" w:lineRule="atLeast"/>
        <w:jc w:val="both"/>
        <w:rPr>
          <w:color w:val="000000"/>
          <w:sz w:val="28"/>
          <w:szCs w:val="28"/>
        </w:rPr>
      </w:pPr>
    </w:p>
    <w:p w:rsidR="007D1610" w:rsidRDefault="007D1610" w:rsidP="007D1610">
      <w:pPr>
        <w:pStyle w:val="a4"/>
        <w:spacing w:before="0" w:after="0"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</w:t>
      </w:r>
    </w:p>
    <w:p w:rsidR="00286437" w:rsidRDefault="00286437"/>
    <w:sectPr w:rsidR="00286437" w:rsidSect="00C85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b/>
        <w:b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b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b/>
        <w:b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b/>
        <w:b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b/>
        <w:b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b/>
        <w:bCs/>
        <w:sz w:val="28"/>
        <w:szCs w:val="28"/>
      </w:rPr>
    </w:lvl>
  </w:abstractNum>
  <w:abstractNum w:abstractNumId="1">
    <w:nsid w:val="58980351"/>
    <w:multiLevelType w:val="hybridMultilevel"/>
    <w:tmpl w:val="D03C0486"/>
    <w:lvl w:ilvl="0" w:tplc="4EE4CF78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9F1749"/>
    <w:rsid w:val="00200F11"/>
    <w:rsid w:val="00286437"/>
    <w:rsid w:val="003472AE"/>
    <w:rsid w:val="003B1088"/>
    <w:rsid w:val="003B64C1"/>
    <w:rsid w:val="004D2AA0"/>
    <w:rsid w:val="00545B0D"/>
    <w:rsid w:val="006047B3"/>
    <w:rsid w:val="006313BE"/>
    <w:rsid w:val="00663396"/>
    <w:rsid w:val="00672DF2"/>
    <w:rsid w:val="00741B14"/>
    <w:rsid w:val="007D1610"/>
    <w:rsid w:val="009F1749"/>
    <w:rsid w:val="00B96182"/>
    <w:rsid w:val="00C65E3F"/>
    <w:rsid w:val="00C85F71"/>
    <w:rsid w:val="00CC47A6"/>
    <w:rsid w:val="00DA588F"/>
    <w:rsid w:val="00F31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4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F1749"/>
    <w:rPr>
      <w:color w:val="0000FF"/>
      <w:u w:val="single"/>
    </w:rPr>
  </w:style>
  <w:style w:type="paragraph" w:styleId="a4">
    <w:name w:val="Normal (Web)"/>
    <w:basedOn w:val="a"/>
    <w:semiHidden/>
    <w:unhideWhenUsed/>
    <w:rsid w:val="009F1749"/>
    <w:pPr>
      <w:spacing w:before="280" w:after="28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4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F1749"/>
    <w:rPr>
      <w:color w:val="0000FF"/>
      <w:u w:val="single"/>
    </w:rPr>
  </w:style>
  <w:style w:type="paragraph" w:styleId="a4">
    <w:name w:val="Normal (Web)"/>
    <w:basedOn w:val="a"/>
    <w:semiHidden/>
    <w:unhideWhenUsed/>
    <w:rsid w:val="009F1749"/>
    <w:pPr>
      <w:spacing w:before="280" w:after="28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lezkowo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56E8F-C808-4FD4-ACFD-20C57326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10</Pages>
  <Words>3487</Words>
  <Characters>19879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Железково</cp:lastModifiedBy>
  <cp:revision>13</cp:revision>
  <cp:lastPrinted>2019-12-09T10:09:00Z</cp:lastPrinted>
  <dcterms:created xsi:type="dcterms:W3CDTF">2019-10-15T11:28:00Z</dcterms:created>
  <dcterms:modified xsi:type="dcterms:W3CDTF">2019-12-09T10:09:00Z</dcterms:modified>
</cp:coreProperties>
</file>