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97260074"/>
    <w:bookmarkEnd w:id="0"/>
    <w:p w:rsidR="00F9167F" w:rsidRDefault="00D84D04">
      <w:pPr>
        <w:jc w:val="center"/>
        <w:rPr>
          <w:b/>
          <w:bCs/>
          <w:sz w:val="32"/>
        </w:rPr>
      </w:pPr>
      <w:r>
        <w:object w:dxaOrig="9351" w:dyaOrig="1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75.45pt" o:ole="" filled="t">
            <v:fill color2="black"/>
            <v:imagedata r:id="rId5" o:title=""/>
          </v:shape>
          <o:OLEObject Type="Embed" ProgID="Word.Document.8" ShapeID="_x0000_i1025" DrawAspect="Content" ObjectID="_1697951311" r:id="rId6"/>
        </w:objec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F9167F" w:rsidRDefault="00F9167F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F9167F" w:rsidRDefault="00F9167F">
      <w:pPr>
        <w:pStyle w:val="ab"/>
        <w:jc w:val="center"/>
      </w:pPr>
    </w:p>
    <w:p w:rsidR="00F9167F" w:rsidRDefault="00F9167F">
      <w:pPr>
        <w:pStyle w:val="ab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F9167F" w:rsidRDefault="00F9167F">
      <w:pPr>
        <w:pStyle w:val="ab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F9167F">
        <w:tc>
          <w:tcPr>
            <w:tcW w:w="1800" w:type="dxa"/>
            <w:shd w:val="clear" w:color="auto" w:fill="auto"/>
          </w:tcPr>
          <w:p w:rsidR="00F9167F" w:rsidRDefault="00D84D04" w:rsidP="00B24815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>00.00.2021</w:t>
            </w:r>
            <w:r w:rsidR="00F9167F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F9167F" w:rsidRDefault="00F9167F" w:rsidP="00D84D04">
            <w:r>
              <w:rPr>
                <w:b/>
                <w:sz w:val="28"/>
              </w:rPr>
              <w:t xml:space="preserve">№ </w:t>
            </w:r>
          </w:p>
        </w:tc>
      </w:tr>
    </w:tbl>
    <w:p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F9167F" w:rsidRDefault="00F9167F" w:rsidP="007009CE">
      <w:pPr>
        <w:jc w:val="center"/>
        <w:rPr>
          <w:b/>
          <w:sz w:val="28"/>
          <w:szCs w:val="28"/>
        </w:rPr>
      </w:pPr>
    </w:p>
    <w:p w:rsidR="007009CE" w:rsidRDefault="007009CE" w:rsidP="00700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перечня главных администраторов источников финансирования дефицита бюджета сельского</w:t>
      </w:r>
      <w:proofErr w:type="gramEnd"/>
      <w:r>
        <w:rPr>
          <w:b/>
          <w:sz w:val="28"/>
          <w:szCs w:val="28"/>
        </w:rPr>
        <w:t xml:space="preserve"> поселения, порядка и сроков внесения изменений в перечень главных администраторов источников финансирования дефицита бюджета сельского поселения</w:t>
      </w:r>
    </w:p>
    <w:p w:rsidR="007009CE" w:rsidRDefault="007009CE" w:rsidP="007009CE">
      <w:pPr>
        <w:jc w:val="center"/>
        <w:rPr>
          <w:b/>
          <w:sz w:val="28"/>
          <w:szCs w:val="28"/>
        </w:rPr>
      </w:pPr>
    </w:p>
    <w:p w:rsidR="007009CE" w:rsidRDefault="007009CE" w:rsidP="007009CE">
      <w:pPr>
        <w:jc w:val="center"/>
        <w:rPr>
          <w:b/>
          <w:sz w:val="28"/>
          <w:szCs w:val="28"/>
        </w:rPr>
      </w:pPr>
    </w:p>
    <w:p w:rsidR="007B7CDD" w:rsidRDefault="007009CE" w:rsidP="007009CE">
      <w:pPr>
        <w:tabs>
          <w:tab w:val="left" w:pos="-5812"/>
          <w:tab w:val="left" w:pos="142"/>
        </w:tabs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>
        <w:rPr>
          <w:sz w:val="28"/>
          <w:szCs w:val="28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7B7CDD" w:rsidRPr="007B7CDD">
        <w:rPr>
          <w:sz w:val="28"/>
          <w:szCs w:val="28"/>
        </w:rPr>
        <w:t xml:space="preserve"> </w:t>
      </w:r>
      <w:r w:rsidR="007B7CDD">
        <w:rPr>
          <w:sz w:val="28"/>
          <w:szCs w:val="28"/>
        </w:rPr>
        <w:t>Администрация Железковского  сельского  поселения:</w:t>
      </w:r>
    </w:p>
    <w:p w:rsidR="00F9167F" w:rsidRDefault="00F9167F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009CE" w:rsidRDefault="007009CE" w:rsidP="007009CE">
      <w:pPr>
        <w:pStyle w:val="af6"/>
        <w:numPr>
          <w:ilvl w:val="0"/>
          <w:numId w:val="4"/>
        </w:numPr>
        <w:tabs>
          <w:tab w:val="left" w:pos="-5812"/>
          <w:tab w:val="left" w:pos="142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7009CE" w:rsidRDefault="007009CE" w:rsidP="007009CE">
      <w:pPr>
        <w:tabs>
          <w:tab w:val="left" w:pos="-5812"/>
          <w:tab w:val="left" w:pos="142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>
        <w:rPr>
          <w:sz w:val="28"/>
          <w:szCs w:val="28"/>
        </w:rPr>
        <w:t>;</w:t>
      </w:r>
    </w:p>
    <w:p w:rsidR="007009CE" w:rsidRDefault="007009CE" w:rsidP="007009CE">
      <w:pPr>
        <w:tabs>
          <w:tab w:val="left" w:pos="-5812"/>
          <w:tab w:val="left" w:pos="142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Порядок и сроки внесения изменений в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>
        <w:rPr>
          <w:sz w:val="28"/>
          <w:szCs w:val="28"/>
        </w:rPr>
        <w:t>.</w:t>
      </w:r>
    </w:p>
    <w:p w:rsidR="007009CE" w:rsidRDefault="007009CE" w:rsidP="007009CE">
      <w:pPr>
        <w:pStyle w:val="af6"/>
        <w:numPr>
          <w:ilvl w:val="0"/>
          <w:numId w:val="4"/>
        </w:numPr>
        <w:tabs>
          <w:tab w:val="left" w:pos="-5812"/>
          <w:tab w:val="left" w:pos="142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применяется к правоотношениям, </w:t>
      </w:r>
    </w:p>
    <w:p w:rsidR="007009CE" w:rsidRDefault="007009CE" w:rsidP="007009CE">
      <w:pPr>
        <w:tabs>
          <w:tab w:val="left" w:pos="-5812"/>
          <w:tab w:val="left" w:pos="142"/>
        </w:tabs>
        <w:spacing w:line="36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возникающим</w:t>
      </w:r>
      <w:proofErr w:type="gramEnd"/>
      <w:r>
        <w:rPr>
          <w:sz w:val="28"/>
          <w:szCs w:val="28"/>
        </w:rPr>
        <w:t xml:space="preserve"> при составлении и исполнении местного бюджета, начиная с бюджета на 2022 год и плановый период 2023-2024 годов.</w:t>
      </w:r>
    </w:p>
    <w:p w:rsidR="00F9167F" w:rsidRDefault="00F916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009CE">
        <w:rPr>
          <w:sz w:val="28"/>
          <w:szCs w:val="28"/>
        </w:rPr>
        <w:t>3</w:t>
      </w:r>
      <w:r>
        <w:rPr>
          <w:sz w:val="28"/>
          <w:szCs w:val="28"/>
        </w:rPr>
        <w:t>.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поселения.</w:t>
      </w:r>
    </w:p>
    <w:p w:rsidR="00F9167F" w:rsidRDefault="00F9167F">
      <w:pPr>
        <w:ind w:firstLine="540"/>
        <w:jc w:val="both"/>
        <w:rPr>
          <w:sz w:val="28"/>
          <w:szCs w:val="28"/>
        </w:rPr>
      </w:pPr>
    </w:p>
    <w:p w:rsidR="00F9167F" w:rsidRDefault="00F9167F">
      <w:pPr>
        <w:ind w:firstLine="540"/>
        <w:jc w:val="both"/>
        <w:rPr>
          <w:sz w:val="28"/>
          <w:szCs w:val="28"/>
        </w:rPr>
      </w:pPr>
    </w:p>
    <w:p w:rsidR="00F9167F" w:rsidRDefault="00F9167F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7B7CDD" w:rsidRDefault="007B7C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7009CE" w:rsidRDefault="007009CE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F9167F" w:rsidRDefault="00F9167F">
      <w:pPr>
        <w:widowControl w:val="0"/>
        <w:tabs>
          <w:tab w:val="left" w:pos="3585"/>
        </w:tabs>
        <w:autoSpaceDE w:val="0"/>
        <w:ind w:firstLine="539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4"/>
          <w:szCs w:val="24"/>
        </w:rPr>
        <w:t>Утвержден</w:t>
      </w:r>
      <w:r w:rsidR="007009CE">
        <w:rPr>
          <w:sz w:val="24"/>
          <w:szCs w:val="24"/>
        </w:rPr>
        <w:t>о</w:t>
      </w:r>
    </w:p>
    <w:p w:rsidR="00F9167F" w:rsidRDefault="00F9167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9167F" w:rsidRDefault="00F9167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Железковского сельского поселения </w:t>
      </w:r>
    </w:p>
    <w:p w:rsidR="00F9167F" w:rsidRDefault="00F9167F">
      <w:pPr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от </w:t>
      </w:r>
      <w:r w:rsidR="00D84D04">
        <w:rPr>
          <w:sz w:val="24"/>
          <w:szCs w:val="24"/>
        </w:rPr>
        <w:t>00.00.2021</w:t>
      </w:r>
      <w:r w:rsidR="00B24815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</w:t>
      </w: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7009CE" w:rsidRDefault="007009CE" w:rsidP="007009CE"/>
    <w:p w:rsidR="007009CE" w:rsidRDefault="007009CE" w:rsidP="007009CE"/>
    <w:p w:rsidR="007009CE" w:rsidRPr="007009CE" w:rsidRDefault="007009CE" w:rsidP="007009CE"/>
    <w:p w:rsidR="007009CE" w:rsidRPr="007009CE" w:rsidRDefault="007009CE" w:rsidP="007009CE">
      <w:pPr>
        <w:jc w:val="center"/>
        <w:rPr>
          <w:b/>
          <w:bCs/>
          <w:sz w:val="28"/>
          <w:szCs w:val="28"/>
        </w:rPr>
      </w:pPr>
      <w:r w:rsidRPr="007009CE">
        <w:rPr>
          <w:b/>
          <w:bCs/>
          <w:sz w:val="28"/>
          <w:szCs w:val="28"/>
        </w:rPr>
        <w:t xml:space="preserve">Перечень главных администраторов </w:t>
      </w:r>
    </w:p>
    <w:p w:rsidR="007009CE" w:rsidRPr="007009CE" w:rsidRDefault="007009CE" w:rsidP="007009CE">
      <w:pPr>
        <w:jc w:val="center"/>
        <w:rPr>
          <w:b/>
          <w:bCs/>
          <w:sz w:val="28"/>
          <w:szCs w:val="28"/>
        </w:rPr>
      </w:pPr>
      <w:r w:rsidRPr="007009CE">
        <w:rPr>
          <w:b/>
          <w:bCs/>
          <w:sz w:val="28"/>
          <w:szCs w:val="28"/>
        </w:rPr>
        <w:t>источников   финансирования дефицита бюджета</w:t>
      </w:r>
    </w:p>
    <w:p w:rsidR="007009CE" w:rsidRPr="007009CE" w:rsidRDefault="007009CE" w:rsidP="007009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Железковского</w:t>
      </w:r>
      <w:r w:rsidRPr="007009CE">
        <w:rPr>
          <w:b/>
          <w:bCs/>
          <w:sz w:val="28"/>
          <w:szCs w:val="28"/>
        </w:rPr>
        <w:t xml:space="preserve"> сельского поселения </w:t>
      </w:r>
    </w:p>
    <w:p w:rsidR="007009CE" w:rsidRPr="007009CE" w:rsidRDefault="007009CE" w:rsidP="007009CE">
      <w:pPr>
        <w:jc w:val="center"/>
        <w:rPr>
          <w:sz w:val="28"/>
          <w:szCs w:val="28"/>
        </w:rPr>
      </w:pPr>
    </w:p>
    <w:p w:rsidR="007009CE" w:rsidRPr="007009CE" w:rsidRDefault="007009CE" w:rsidP="007009CE">
      <w:pPr>
        <w:jc w:val="center"/>
        <w:rPr>
          <w:sz w:val="28"/>
          <w:szCs w:val="28"/>
        </w:rPr>
      </w:pPr>
    </w:p>
    <w:tbl>
      <w:tblPr>
        <w:tblStyle w:val="af7"/>
        <w:tblW w:w="0" w:type="auto"/>
        <w:tblInd w:w="0" w:type="dxa"/>
        <w:tblLook w:val="04A0"/>
      </w:tblPr>
      <w:tblGrid>
        <w:gridCol w:w="843"/>
        <w:gridCol w:w="916"/>
        <w:gridCol w:w="3248"/>
        <w:gridCol w:w="4338"/>
      </w:tblGrid>
      <w:tr w:rsidR="007009CE" w:rsidRPr="007009CE" w:rsidTr="007009CE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09C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7009C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7009C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7009C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09C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09C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главного администратора источников финансирования дефицита местного бюджета, кода группы, подгруппы, статьи и вида источника финансирования дефицита местного бюджета</w:t>
            </w:r>
          </w:p>
        </w:tc>
      </w:tr>
      <w:tr w:rsidR="007009CE" w:rsidRPr="007009CE" w:rsidTr="007009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CE" w:rsidRPr="007009CE" w:rsidRDefault="007009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09C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код главы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09C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Код группы, подгруппы, статьи и вида источника финансирования дефицита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CE" w:rsidRPr="007009CE" w:rsidRDefault="007009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009CE" w:rsidRPr="007009CE" w:rsidTr="007009C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09C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09C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09C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009C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7009CE" w:rsidRPr="007009CE" w:rsidTr="007009C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CE" w:rsidRPr="007009CE" w:rsidRDefault="007009CE" w:rsidP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Железковского</w:t>
            </w:r>
            <w:r w:rsidRPr="007009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7009CE" w:rsidRPr="007009CE" w:rsidTr="007009C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01 05 02 01 10 0000 510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7009CE" w:rsidRPr="007009CE" w:rsidTr="007009C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09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01 05 02 01 10 0000 610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CE" w:rsidRPr="007009CE" w:rsidRDefault="007009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009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009CE" w:rsidRPr="007009CE" w:rsidRDefault="007009CE" w:rsidP="007009CE">
      <w:pPr>
        <w:jc w:val="center"/>
        <w:rPr>
          <w:sz w:val="28"/>
          <w:szCs w:val="28"/>
        </w:rPr>
      </w:pPr>
    </w:p>
    <w:p w:rsidR="007009CE" w:rsidRPr="007009CE" w:rsidRDefault="007009CE" w:rsidP="007009CE">
      <w:pPr>
        <w:jc w:val="center"/>
        <w:rPr>
          <w:sz w:val="28"/>
          <w:szCs w:val="28"/>
        </w:rPr>
      </w:pPr>
      <w:r w:rsidRPr="007009CE">
        <w:rPr>
          <w:sz w:val="28"/>
          <w:szCs w:val="28"/>
        </w:rPr>
        <w:t>_______________</w:t>
      </w:r>
    </w:p>
    <w:p w:rsidR="007009CE" w:rsidRDefault="007009CE" w:rsidP="007009CE">
      <w:pPr>
        <w:jc w:val="center"/>
        <w:rPr>
          <w:sz w:val="28"/>
          <w:szCs w:val="28"/>
        </w:rPr>
      </w:pPr>
    </w:p>
    <w:p w:rsidR="007009CE" w:rsidRDefault="007009CE" w:rsidP="007009CE">
      <w:pPr>
        <w:jc w:val="center"/>
        <w:rPr>
          <w:sz w:val="28"/>
          <w:szCs w:val="28"/>
        </w:rPr>
      </w:pPr>
    </w:p>
    <w:p w:rsidR="007009CE" w:rsidRDefault="007009CE" w:rsidP="007009CE">
      <w:pPr>
        <w:jc w:val="center"/>
        <w:rPr>
          <w:sz w:val="28"/>
          <w:szCs w:val="28"/>
        </w:rPr>
      </w:pPr>
    </w:p>
    <w:p w:rsidR="007009CE" w:rsidRDefault="007009CE" w:rsidP="007009CE">
      <w:pPr>
        <w:jc w:val="center"/>
        <w:rPr>
          <w:sz w:val="28"/>
          <w:szCs w:val="28"/>
        </w:rPr>
      </w:pPr>
    </w:p>
    <w:p w:rsidR="007009CE" w:rsidRDefault="007009CE" w:rsidP="007009CE">
      <w:pPr>
        <w:jc w:val="center"/>
        <w:rPr>
          <w:sz w:val="28"/>
          <w:szCs w:val="28"/>
        </w:rPr>
      </w:pPr>
    </w:p>
    <w:p w:rsidR="007009CE" w:rsidRDefault="007009CE" w:rsidP="007009CE">
      <w:pPr>
        <w:jc w:val="center"/>
        <w:rPr>
          <w:sz w:val="28"/>
          <w:szCs w:val="28"/>
        </w:rPr>
      </w:pPr>
    </w:p>
    <w:p w:rsidR="007009CE" w:rsidRDefault="007009CE" w:rsidP="007009CE">
      <w:pPr>
        <w:jc w:val="center"/>
        <w:rPr>
          <w:sz w:val="28"/>
          <w:szCs w:val="28"/>
        </w:rPr>
      </w:pPr>
    </w:p>
    <w:p w:rsidR="007009CE" w:rsidRDefault="007009CE" w:rsidP="007009CE">
      <w:pPr>
        <w:rPr>
          <w:sz w:val="28"/>
          <w:szCs w:val="28"/>
        </w:rPr>
      </w:pPr>
    </w:p>
    <w:p w:rsidR="007009CE" w:rsidRDefault="007009CE" w:rsidP="007009CE">
      <w:pPr>
        <w:rPr>
          <w:sz w:val="28"/>
          <w:szCs w:val="28"/>
        </w:rPr>
      </w:pPr>
    </w:p>
    <w:p w:rsidR="007009CE" w:rsidRDefault="007009CE" w:rsidP="007009CE">
      <w:pPr>
        <w:rPr>
          <w:sz w:val="28"/>
          <w:szCs w:val="28"/>
        </w:rPr>
      </w:pPr>
    </w:p>
    <w:p w:rsidR="007009CE" w:rsidRDefault="007009CE" w:rsidP="007009CE">
      <w:pPr>
        <w:rPr>
          <w:sz w:val="28"/>
          <w:szCs w:val="28"/>
        </w:rPr>
      </w:pPr>
    </w:p>
    <w:p w:rsidR="007009CE" w:rsidRDefault="007009CE" w:rsidP="007009CE">
      <w:pPr>
        <w:rPr>
          <w:sz w:val="28"/>
          <w:szCs w:val="28"/>
        </w:rPr>
      </w:pPr>
    </w:p>
    <w:p w:rsidR="007009CE" w:rsidRDefault="007009CE" w:rsidP="007009CE">
      <w:pPr>
        <w:rPr>
          <w:sz w:val="28"/>
          <w:szCs w:val="28"/>
        </w:rPr>
      </w:pPr>
    </w:p>
    <w:p w:rsidR="007009CE" w:rsidRDefault="007009CE" w:rsidP="007009CE">
      <w:pPr>
        <w:rPr>
          <w:sz w:val="28"/>
          <w:szCs w:val="28"/>
        </w:rPr>
      </w:pPr>
    </w:p>
    <w:p w:rsidR="007009CE" w:rsidRDefault="007009CE" w:rsidP="007009CE">
      <w:pPr>
        <w:rPr>
          <w:sz w:val="28"/>
          <w:szCs w:val="28"/>
        </w:rPr>
      </w:pPr>
    </w:p>
    <w:p w:rsidR="007009CE" w:rsidRDefault="007009CE" w:rsidP="007009CE">
      <w:pPr>
        <w:rPr>
          <w:sz w:val="28"/>
          <w:szCs w:val="28"/>
        </w:rPr>
      </w:pPr>
    </w:p>
    <w:p w:rsidR="007009CE" w:rsidRDefault="007009CE" w:rsidP="007009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7009CE" w:rsidRDefault="007009CE" w:rsidP="007009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 </w:t>
      </w:r>
    </w:p>
    <w:p w:rsidR="007009CE" w:rsidRDefault="007009CE" w:rsidP="007009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сельского поселения</w:t>
      </w:r>
    </w:p>
    <w:p w:rsidR="007009CE" w:rsidRDefault="007009CE" w:rsidP="007009CE">
      <w:pPr>
        <w:rPr>
          <w:sz w:val="28"/>
          <w:szCs w:val="28"/>
        </w:rPr>
      </w:pPr>
    </w:p>
    <w:p w:rsidR="007009CE" w:rsidRDefault="007009CE" w:rsidP="007009CE">
      <w:pPr>
        <w:rPr>
          <w:sz w:val="28"/>
          <w:szCs w:val="28"/>
        </w:rPr>
      </w:pPr>
    </w:p>
    <w:p w:rsidR="007009CE" w:rsidRDefault="007009CE" w:rsidP="007009CE">
      <w:pPr>
        <w:rPr>
          <w:sz w:val="28"/>
          <w:szCs w:val="28"/>
        </w:rPr>
      </w:pPr>
    </w:p>
    <w:p w:rsidR="007009CE" w:rsidRDefault="007009CE" w:rsidP="007009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и сроки внесения изменений в перечень главных </w:t>
      </w:r>
      <w:proofErr w:type="gramStart"/>
      <w:r>
        <w:rPr>
          <w:b/>
          <w:bCs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</w:p>
    <w:p w:rsidR="007009CE" w:rsidRDefault="007009CE" w:rsidP="007009CE">
      <w:pPr>
        <w:rPr>
          <w:sz w:val="28"/>
          <w:szCs w:val="28"/>
        </w:rPr>
      </w:pPr>
    </w:p>
    <w:p w:rsidR="007009CE" w:rsidRDefault="007009CE" w:rsidP="007009CE">
      <w:pPr>
        <w:pStyle w:val="af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и сроки устанавливают правила и сроки внесения изменений в перечень главных администраторов источников финансирования дефицита местного бюджета (далее Перечень).</w:t>
      </w:r>
    </w:p>
    <w:p w:rsidR="007009CE" w:rsidRDefault="007009CE" w:rsidP="007009CE">
      <w:pPr>
        <w:pStyle w:val="af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внесению изменений в Перечень (далее Предложение) направляются в Администрацию сельского поселения.</w:t>
      </w:r>
    </w:p>
    <w:p w:rsidR="007009CE" w:rsidRDefault="007009CE" w:rsidP="007009CE">
      <w:pPr>
        <w:pStyle w:val="af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Администрацией сельского поселения Предложений осуществляется в течение 10 рабочих дней со дня их поступления.</w:t>
      </w:r>
    </w:p>
    <w:p w:rsidR="007009CE" w:rsidRDefault="007009CE" w:rsidP="007009CE">
      <w:pPr>
        <w:pStyle w:val="af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Предложений Администрация сельского поселения разрабатывает соответствующий проект нормативно-правового акта Администрации сельского поселения в срок, установленный пунктом 3 настоящего Порядка.</w:t>
      </w:r>
    </w:p>
    <w:p w:rsidR="007009CE" w:rsidRDefault="007009CE" w:rsidP="007009CE">
      <w:pPr>
        <w:pStyle w:val="af6"/>
        <w:rPr>
          <w:sz w:val="28"/>
          <w:szCs w:val="28"/>
        </w:rPr>
      </w:pPr>
    </w:p>
    <w:p w:rsidR="007009CE" w:rsidRDefault="007009CE" w:rsidP="007009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7009CE" w:rsidRDefault="007009CE" w:rsidP="007009CE">
      <w:pPr>
        <w:rPr>
          <w:sz w:val="28"/>
          <w:szCs w:val="28"/>
        </w:rPr>
      </w:pPr>
    </w:p>
    <w:p w:rsidR="007009CE" w:rsidRDefault="007009CE" w:rsidP="007009CE">
      <w:pPr>
        <w:rPr>
          <w:sz w:val="28"/>
          <w:szCs w:val="28"/>
        </w:rPr>
      </w:pP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sectPr w:rsidR="00F9167F" w:rsidSect="007009CE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abstractNum w:abstractNumId="3">
    <w:nsid w:val="02D9707A"/>
    <w:multiLevelType w:val="hybridMultilevel"/>
    <w:tmpl w:val="60EC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D0055"/>
    <w:multiLevelType w:val="hybridMultilevel"/>
    <w:tmpl w:val="82428856"/>
    <w:lvl w:ilvl="0" w:tplc="2E1402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B7CDD"/>
    <w:rsid w:val="0008089F"/>
    <w:rsid w:val="00083FEA"/>
    <w:rsid w:val="000A52CD"/>
    <w:rsid w:val="00143E43"/>
    <w:rsid w:val="00162547"/>
    <w:rsid w:val="001679CD"/>
    <w:rsid w:val="00175D16"/>
    <w:rsid w:val="00216D4A"/>
    <w:rsid w:val="002D0131"/>
    <w:rsid w:val="002D5EDD"/>
    <w:rsid w:val="002F418A"/>
    <w:rsid w:val="00305D4C"/>
    <w:rsid w:val="00321CFB"/>
    <w:rsid w:val="003227A1"/>
    <w:rsid w:val="00375E21"/>
    <w:rsid w:val="003F5129"/>
    <w:rsid w:val="00405883"/>
    <w:rsid w:val="004155D4"/>
    <w:rsid w:val="005E507D"/>
    <w:rsid w:val="006A59DF"/>
    <w:rsid w:val="006E04D8"/>
    <w:rsid w:val="007009CE"/>
    <w:rsid w:val="007015F8"/>
    <w:rsid w:val="00762E82"/>
    <w:rsid w:val="007B7CDD"/>
    <w:rsid w:val="007C274D"/>
    <w:rsid w:val="007F0662"/>
    <w:rsid w:val="0089679F"/>
    <w:rsid w:val="00A67BCF"/>
    <w:rsid w:val="00A95819"/>
    <w:rsid w:val="00B24815"/>
    <w:rsid w:val="00BB5312"/>
    <w:rsid w:val="00BD6ECB"/>
    <w:rsid w:val="00C10D25"/>
    <w:rsid w:val="00C41796"/>
    <w:rsid w:val="00C97F85"/>
    <w:rsid w:val="00CA59A2"/>
    <w:rsid w:val="00CB22FD"/>
    <w:rsid w:val="00D05F65"/>
    <w:rsid w:val="00D265F5"/>
    <w:rsid w:val="00D30BC7"/>
    <w:rsid w:val="00D7075E"/>
    <w:rsid w:val="00D84D04"/>
    <w:rsid w:val="00EA16AC"/>
    <w:rsid w:val="00F45E68"/>
    <w:rsid w:val="00F71424"/>
    <w:rsid w:val="00F9167F"/>
    <w:rsid w:val="00FA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0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rsid w:val="00F45E68"/>
    <w:rPr>
      <w:color w:val="0000FF"/>
      <w:u w:val="single"/>
    </w:rPr>
  </w:style>
  <w:style w:type="character" w:styleId="a4">
    <w:name w:val="FollowedHyperlink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aa">
    <w:name w:val="Заголовок"/>
    <w:basedOn w:val="a"/>
    <w:next w:val="ab"/>
    <w:rsid w:val="00F45E68"/>
    <w:pPr>
      <w:ind w:left="-567"/>
      <w:jc w:val="center"/>
    </w:pPr>
    <w:rPr>
      <w:sz w:val="28"/>
    </w:rPr>
  </w:style>
  <w:style w:type="paragraph" w:styleId="ab">
    <w:name w:val="Body Text"/>
    <w:basedOn w:val="a"/>
    <w:rsid w:val="00F45E68"/>
    <w:rPr>
      <w:sz w:val="28"/>
    </w:rPr>
  </w:style>
  <w:style w:type="paragraph" w:styleId="ac">
    <w:name w:val="List"/>
    <w:basedOn w:val="ab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F45E68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2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3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F45E68"/>
    <w:pPr>
      <w:suppressLineNumbers/>
    </w:pPr>
  </w:style>
  <w:style w:type="paragraph" w:customStyle="1" w:styleId="af5">
    <w:name w:val="Заголовок таблицы"/>
    <w:basedOn w:val="af4"/>
    <w:rsid w:val="00F45E68"/>
    <w:pPr>
      <w:jc w:val="center"/>
    </w:pPr>
    <w:rPr>
      <w:b/>
      <w:bCs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paragraph" w:styleId="af6">
    <w:name w:val="List Paragraph"/>
    <w:basedOn w:val="a"/>
    <w:uiPriority w:val="34"/>
    <w:qFormat/>
    <w:rsid w:val="007009CE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lang w:eastAsia="ru-RU"/>
    </w:rPr>
  </w:style>
  <w:style w:type="table" w:styleId="af7">
    <w:name w:val="Table Grid"/>
    <w:basedOn w:val="a1"/>
    <w:uiPriority w:val="39"/>
    <w:rsid w:val="007009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23</cp:revision>
  <cp:lastPrinted>2021-11-01T08:06:00Z</cp:lastPrinted>
  <dcterms:created xsi:type="dcterms:W3CDTF">2018-11-18T12:53:00Z</dcterms:created>
  <dcterms:modified xsi:type="dcterms:W3CDTF">2021-11-09T05:22:00Z</dcterms:modified>
</cp:coreProperties>
</file>