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186C88" w:rsidP="00E27802">
      <w:pPr>
        <w:jc w:val="right"/>
        <w:rPr>
          <w:sz w:val="28"/>
          <w:szCs w:val="28"/>
        </w:rPr>
      </w:pPr>
      <w:r w:rsidRPr="00186C8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E278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B737C3" w:rsidRDefault="007108FB" w:rsidP="00B737C3">
      <w:pPr>
        <w:pStyle w:val="a7"/>
        <w:shd w:val="clear" w:color="auto" w:fill="FFFFFF"/>
        <w:spacing w:before="0" w:after="0"/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b/>
          <w:bCs/>
          <w:sz w:val="28"/>
          <w:szCs w:val="28"/>
        </w:rPr>
        <w:t>Железковского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муниципальной услуги </w:t>
      </w:r>
      <w:r w:rsidR="004E25D2">
        <w:rPr>
          <w:b/>
          <w:bCs/>
          <w:color w:val="000000"/>
          <w:sz w:val="28"/>
          <w:szCs w:val="28"/>
        </w:rPr>
        <w:t xml:space="preserve">«Приватизация зданий, строений, сооружений, помещений, находящихся в муниципальной собственности </w:t>
      </w:r>
      <w:proofErr w:type="spellStart"/>
      <w:r w:rsidR="004E25D2">
        <w:rPr>
          <w:b/>
          <w:bCs/>
          <w:color w:val="000000"/>
          <w:sz w:val="28"/>
          <w:szCs w:val="28"/>
        </w:rPr>
        <w:t>Железковского</w:t>
      </w:r>
      <w:proofErr w:type="spellEnd"/>
      <w:r w:rsidR="004E25D2">
        <w:rPr>
          <w:b/>
          <w:bCs/>
          <w:color w:val="000000"/>
          <w:sz w:val="28"/>
          <w:szCs w:val="28"/>
        </w:rPr>
        <w:t xml:space="preserve"> сельского поселения»</w:t>
      </w:r>
    </w:p>
    <w:p w:rsidR="000D187F" w:rsidRDefault="000D187F" w:rsidP="00B737C3">
      <w:pPr>
        <w:pStyle w:val="a7"/>
        <w:shd w:val="clear" w:color="auto" w:fill="FFFFFF"/>
        <w:spacing w:before="0" w:after="0"/>
        <w:jc w:val="center"/>
        <w:rPr>
          <w:b/>
          <w:sz w:val="28"/>
          <w:szCs w:val="28"/>
        </w:rPr>
      </w:pPr>
    </w:p>
    <w:p w:rsidR="00BB7448" w:rsidRDefault="00B737C3" w:rsidP="00BB7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7448">
        <w:rPr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 Администрация </w:t>
      </w:r>
      <w:proofErr w:type="spellStart"/>
      <w:r w:rsidR="00BB7448">
        <w:rPr>
          <w:sz w:val="28"/>
          <w:szCs w:val="28"/>
        </w:rPr>
        <w:t>Железковского</w:t>
      </w:r>
      <w:proofErr w:type="spellEnd"/>
      <w:r w:rsidR="00BB7448">
        <w:rPr>
          <w:sz w:val="28"/>
          <w:szCs w:val="28"/>
        </w:rPr>
        <w:t xml:space="preserve"> сельского поселения </w:t>
      </w:r>
      <w:r w:rsidR="00BB7448">
        <w:rPr>
          <w:b/>
          <w:bCs/>
          <w:sz w:val="28"/>
          <w:szCs w:val="28"/>
        </w:rPr>
        <w:t>ПОСТАНОВЛЯЕТ</w:t>
      </w:r>
      <w:r w:rsidR="00BB7448">
        <w:rPr>
          <w:sz w:val="28"/>
          <w:szCs w:val="28"/>
        </w:rPr>
        <w:t>:</w:t>
      </w:r>
    </w:p>
    <w:p w:rsidR="00BB7448" w:rsidRPr="00BB69C6" w:rsidRDefault="00BB7448" w:rsidP="00BB74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административный регламент по предоставлению </w:t>
      </w:r>
      <w:r w:rsidRPr="00BB69C6">
        <w:rPr>
          <w:sz w:val="28"/>
          <w:szCs w:val="28"/>
        </w:rPr>
        <w:t xml:space="preserve">Администрацией </w:t>
      </w:r>
      <w:proofErr w:type="spellStart"/>
      <w:r w:rsidRPr="00BB69C6">
        <w:rPr>
          <w:color w:val="000000"/>
          <w:sz w:val="28"/>
          <w:szCs w:val="28"/>
        </w:rPr>
        <w:t>Железковского</w:t>
      </w:r>
      <w:proofErr w:type="spellEnd"/>
      <w:r w:rsidRPr="00BB69C6">
        <w:rPr>
          <w:color w:val="000000"/>
          <w:sz w:val="28"/>
          <w:szCs w:val="28"/>
        </w:rPr>
        <w:t xml:space="preserve"> сельского поселения</w:t>
      </w:r>
      <w:r w:rsidRPr="00BB69C6">
        <w:rPr>
          <w:sz w:val="28"/>
          <w:szCs w:val="28"/>
        </w:rPr>
        <w:t xml:space="preserve"> муниципальной услуги </w:t>
      </w:r>
      <w:r w:rsidR="004E25D2">
        <w:rPr>
          <w:sz w:val="28"/>
          <w:szCs w:val="28"/>
        </w:rPr>
        <w:t xml:space="preserve">«Приватизация зданий, строений, сооружений, помещений, находящихся в муниципальной собственности </w:t>
      </w:r>
      <w:proofErr w:type="spellStart"/>
      <w:r w:rsidR="004E25D2">
        <w:rPr>
          <w:sz w:val="28"/>
          <w:szCs w:val="28"/>
        </w:rPr>
        <w:t>Железковского</w:t>
      </w:r>
      <w:proofErr w:type="spellEnd"/>
      <w:r w:rsidR="004E25D2">
        <w:rPr>
          <w:sz w:val="28"/>
          <w:szCs w:val="28"/>
        </w:rPr>
        <w:t xml:space="preserve"> сельского поселения» </w:t>
      </w:r>
      <w:r w:rsidR="000D187F">
        <w:rPr>
          <w:b/>
          <w:sz w:val="28"/>
        </w:rPr>
        <w:t xml:space="preserve"> </w:t>
      </w:r>
      <w:r w:rsidRPr="00BB69C6">
        <w:rPr>
          <w:bCs/>
          <w:sz w:val="28"/>
          <w:szCs w:val="28"/>
        </w:rPr>
        <w:t xml:space="preserve">утвержденный постановлением Администрации </w:t>
      </w:r>
      <w:proofErr w:type="spellStart"/>
      <w:r w:rsidRPr="00BB69C6">
        <w:rPr>
          <w:bCs/>
          <w:sz w:val="28"/>
          <w:szCs w:val="28"/>
        </w:rPr>
        <w:t>Железковского</w:t>
      </w:r>
      <w:proofErr w:type="spellEnd"/>
      <w:r w:rsidRPr="00BB69C6">
        <w:rPr>
          <w:bCs/>
          <w:sz w:val="28"/>
          <w:szCs w:val="28"/>
        </w:rPr>
        <w:t xml:space="preserve"> сельского поселения № </w:t>
      </w:r>
      <w:r w:rsidR="004E25D2">
        <w:rPr>
          <w:bCs/>
          <w:sz w:val="28"/>
          <w:szCs w:val="28"/>
        </w:rPr>
        <w:t>23</w:t>
      </w:r>
      <w:r w:rsidRPr="00BB69C6">
        <w:rPr>
          <w:sz w:val="28"/>
          <w:szCs w:val="28"/>
        </w:rPr>
        <w:t xml:space="preserve"> от </w:t>
      </w:r>
      <w:r w:rsidR="004E25D2">
        <w:rPr>
          <w:sz w:val="28"/>
          <w:szCs w:val="28"/>
        </w:rPr>
        <w:t>25.05.2012</w:t>
      </w:r>
      <w:r w:rsidR="00B737C3">
        <w:rPr>
          <w:sz w:val="28"/>
          <w:szCs w:val="28"/>
        </w:rPr>
        <w:t xml:space="preserve"> </w:t>
      </w:r>
      <w:r w:rsidRPr="00BB69C6">
        <w:rPr>
          <w:sz w:val="28"/>
          <w:szCs w:val="28"/>
        </w:rPr>
        <w:t xml:space="preserve">г. (в ред. от </w:t>
      </w:r>
      <w:r w:rsidR="00B737C3">
        <w:rPr>
          <w:sz w:val="28"/>
          <w:szCs w:val="28"/>
        </w:rPr>
        <w:t>20.11.2015</w:t>
      </w:r>
      <w:r w:rsidRPr="00BB69C6">
        <w:rPr>
          <w:sz w:val="28"/>
          <w:szCs w:val="28"/>
        </w:rPr>
        <w:t xml:space="preserve"> г. №</w:t>
      </w:r>
      <w:r w:rsidR="00B737C3">
        <w:rPr>
          <w:sz w:val="28"/>
          <w:szCs w:val="28"/>
        </w:rPr>
        <w:t xml:space="preserve"> </w:t>
      </w:r>
      <w:r w:rsidR="000D187F">
        <w:rPr>
          <w:sz w:val="28"/>
          <w:szCs w:val="28"/>
        </w:rPr>
        <w:t>10</w:t>
      </w:r>
      <w:r w:rsidR="004E25D2">
        <w:rPr>
          <w:sz w:val="28"/>
          <w:szCs w:val="28"/>
        </w:rPr>
        <w:t>1</w:t>
      </w:r>
      <w:r w:rsidRPr="00BB69C6">
        <w:rPr>
          <w:sz w:val="28"/>
          <w:szCs w:val="28"/>
        </w:rPr>
        <w:t>)</w:t>
      </w:r>
    </w:p>
    <w:p w:rsidR="00BB7448" w:rsidRPr="00BB69C6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>1.1. Изложить   подпункт 1.2.1. пункта 1.2.</w:t>
      </w:r>
      <w:r w:rsidR="004E25D2">
        <w:rPr>
          <w:sz w:val="28"/>
          <w:szCs w:val="28"/>
        </w:rPr>
        <w:t xml:space="preserve"> </w:t>
      </w:r>
      <w:r w:rsidRPr="00BB69C6">
        <w:rPr>
          <w:sz w:val="28"/>
          <w:szCs w:val="28"/>
        </w:rPr>
        <w:t>в редакции:</w:t>
      </w:r>
    </w:p>
    <w:p w:rsidR="00BB7448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 xml:space="preserve"> «1.2.1. Заявителями на предоставление муниципальной услуги </w:t>
      </w:r>
      <w:r w:rsidR="004E25D2">
        <w:rPr>
          <w:sz w:val="28"/>
          <w:szCs w:val="28"/>
        </w:rPr>
        <w:t xml:space="preserve">«Приватизация зданий, строений, сооружений, помещений, находящихся в муниципальной собственности </w:t>
      </w:r>
      <w:proofErr w:type="spellStart"/>
      <w:r w:rsidR="004E25D2">
        <w:rPr>
          <w:sz w:val="28"/>
          <w:szCs w:val="28"/>
        </w:rPr>
        <w:t>Железковского</w:t>
      </w:r>
      <w:proofErr w:type="spellEnd"/>
      <w:r w:rsidR="004E25D2">
        <w:rPr>
          <w:sz w:val="28"/>
          <w:szCs w:val="28"/>
        </w:rPr>
        <w:t xml:space="preserve"> сельского поселения» </w:t>
      </w:r>
      <w:r>
        <w:rPr>
          <w:sz w:val="28"/>
          <w:szCs w:val="28"/>
        </w:rPr>
        <w:t xml:space="preserve">(далее муниципальная услуга) являются: </w:t>
      </w:r>
    </w:p>
    <w:p w:rsidR="00BB7448" w:rsidRDefault="00BB7448" w:rsidP="00BB74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</w:t>
      </w:r>
      <w:r w:rsidR="000C7A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C7ADE" w:rsidRDefault="00BB7448" w:rsidP="00BB7448">
      <w:pPr>
        <w:spacing w:before="120" w:line="240" w:lineRule="exact"/>
        <w:jc w:val="both"/>
        <w:rPr>
          <w:sz w:val="28"/>
          <w:szCs w:val="28"/>
        </w:rPr>
      </w:pPr>
      <w:r w:rsidRPr="00BB7448">
        <w:rPr>
          <w:b/>
          <w:sz w:val="28"/>
          <w:szCs w:val="28"/>
        </w:rPr>
        <w:tab/>
      </w:r>
      <w:r w:rsidRPr="00BB7448">
        <w:rPr>
          <w:sz w:val="28"/>
          <w:szCs w:val="28"/>
        </w:rPr>
        <w:t xml:space="preserve">1.2. </w:t>
      </w:r>
      <w:r w:rsidR="000C7ADE">
        <w:rPr>
          <w:sz w:val="28"/>
          <w:szCs w:val="28"/>
        </w:rPr>
        <w:t xml:space="preserve">Изложить   подпункт </w:t>
      </w:r>
      <w:r w:rsidR="004355CF">
        <w:rPr>
          <w:sz w:val="28"/>
          <w:szCs w:val="28"/>
        </w:rPr>
        <w:t>1.3.10</w:t>
      </w:r>
      <w:r w:rsidR="000C7ADE">
        <w:rPr>
          <w:sz w:val="28"/>
          <w:szCs w:val="28"/>
        </w:rPr>
        <w:t xml:space="preserve"> пункта 1.3 в редакции:</w:t>
      </w:r>
    </w:p>
    <w:p w:rsidR="004355CF" w:rsidRPr="000C7ADE" w:rsidRDefault="000C7ADE" w:rsidP="000C7ADE">
      <w:pPr>
        <w:ind w:firstLine="709"/>
        <w:jc w:val="both"/>
        <w:rPr>
          <w:color w:val="FF0000"/>
          <w:sz w:val="28"/>
          <w:szCs w:val="28"/>
        </w:rPr>
      </w:pPr>
      <w:r w:rsidRPr="000C7ADE">
        <w:rPr>
          <w:sz w:val="28"/>
          <w:szCs w:val="28"/>
        </w:rPr>
        <w:t>«1.3.10. Информацию по вопросам предоставления муниципальной 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заявитель может получить путем обращения в Администрацию и при помощи</w:t>
      </w:r>
      <w:r w:rsidRPr="000C7ADE">
        <w:rPr>
          <w:color w:val="FF0000"/>
          <w:sz w:val="28"/>
          <w:szCs w:val="28"/>
        </w:rPr>
        <w:t xml:space="preserve"> региональной информационной системы </w:t>
      </w:r>
      <w:r w:rsidRPr="000C7ADE">
        <w:rPr>
          <w:sz w:val="28"/>
          <w:szCs w:val="28"/>
        </w:rPr>
        <w:t>«Портал государственных и муниципальных  услуг (функций) Новгородской области».</w:t>
      </w:r>
      <w:r w:rsidR="00BB69C6" w:rsidRPr="000C7ADE">
        <w:rPr>
          <w:color w:val="FF0000"/>
          <w:sz w:val="28"/>
          <w:szCs w:val="28"/>
        </w:rPr>
        <w:t xml:space="preserve"> </w:t>
      </w:r>
    </w:p>
    <w:p w:rsidR="008B2270" w:rsidRDefault="00BB69C6" w:rsidP="008B2270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1.3. </w:t>
      </w:r>
      <w:r w:rsidR="00BB7448" w:rsidRPr="00BB7448">
        <w:rPr>
          <w:sz w:val="28"/>
          <w:szCs w:val="28"/>
        </w:rPr>
        <w:t>пункт 2.1</w:t>
      </w:r>
      <w:r w:rsidR="00BB7448">
        <w:rPr>
          <w:sz w:val="28"/>
          <w:szCs w:val="28"/>
        </w:rPr>
        <w:t>5</w:t>
      </w:r>
      <w:r w:rsidR="00BB7448" w:rsidRPr="00BB7448">
        <w:rPr>
          <w:sz w:val="28"/>
          <w:szCs w:val="28"/>
        </w:rPr>
        <w:t>.</w:t>
      </w:r>
      <w:r w:rsidR="008B2270">
        <w:rPr>
          <w:sz w:val="28"/>
          <w:szCs w:val="28"/>
        </w:rPr>
        <w:t xml:space="preserve"> </w:t>
      </w:r>
      <w:r w:rsidR="00BB7448" w:rsidRPr="00BB7448">
        <w:rPr>
          <w:sz w:val="28"/>
          <w:szCs w:val="28"/>
        </w:rPr>
        <w:t>изложить в редакции:</w:t>
      </w:r>
      <w:r w:rsidR="008B2270" w:rsidRPr="008B2270">
        <w:rPr>
          <w:b/>
          <w:color w:val="000000"/>
          <w:sz w:val="28"/>
          <w:szCs w:val="28"/>
        </w:rPr>
        <w:t xml:space="preserve"> </w:t>
      </w:r>
    </w:p>
    <w:p w:rsidR="00BB7448" w:rsidRPr="00BB7448" w:rsidRDefault="008B2270" w:rsidP="008B2270">
      <w:pPr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«2.15. </w:t>
      </w:r>
      <w:r w:rsidRPr="008B2270">
        <w:rPr>
          <w:b/>
          <w:color w:val="000000"/>
          <w:sz w:val="28"/>
          <w:szCs w:val="28"/>
        </w:rPr>
        <w:t>Срок и порядок регистрации запроса заявителя о предоставлении   муниципальной услуги</w:t>
      </w:r>
      <w:r>
        <w:rPr>
          <w:b/>
          <w:color w:val="000000"/>
          <w:sz w:val="28"/>
          <w:szCs w:val="28"/>
        </w:rPr>
        <w:t>».</w:t>
      </w:r>
    </w:p>
    <w:p w:rsidR="00BB7448" w:rsidRDefault="00BB7448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7448">
        <w:rPr>
          <w:rFonts w:ascii="Times New Roman" w:hAnsi="Times New Roman" w:cs="Times New Roman"/>
          <w:bCs/>
          <w:sz w:val="28"/>
          <w:szCs w:val="28"/>
        </w:rPr>
        <w:t>«2.1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BB7448">
        <w:rPr>
          <w:rFonts w:ascii="Times New Roman" w:hAnsi="Times New Roman" w:cs="Times New Roman"/>
          <w:bCs/>
          <w:sz w:val="28"/>
          <w:szCs w:val="28"/>
        </w:rPr>
        <w:t xml:space="preserve">.1. Запрос заявителя о предоставлении муниципальной услуги или  </w:t>
      </w:r>
      <w:r w:rsidRPr="00BB7448">
        <w:rPr>
          <w:rStyle w:val="blk"/>
          <w:rFonts w:ascii="Times New Roman" w:hAnsi="Times New Roman" w:cs="Times New Roman"/>
          <w:sz w:val="28"/>
          <w:szCs w:val="28"/>
        </w:rPr>
        <w:t>двух и более  муниципальных услуг (далее – комплексный запрос)</w:t>
      </w:r>
      <w:r w:rsidRPr="00BB7448">
        <w:rPr>
          <w:rFonts w:ascii="Times New Roman" w:hAnsi="Times New Roman" w:cs="Times New Roman"/>
          <w:bCs/>
          <w:sz w:val="28"/>
          <w:szCs w:val="28"/>
        </w:rPr>
        <w:t xml:space="preserve"> регистрируется в день обращения заявителя за предоставлением муниципальной услуги (муниципальных услуг) в Администрацию</w:t>
      </w:r>
      <w:proofErr w:type="gramStart"/>
      <w:r w:rsidRPr="00BB7448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4355CF" w:rsidRPr="008B2270" w:rsidRDefault="004355CF" w:rsidP="004355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2270">
        <w:rPr>
          <w:rFonts w:ascii="Times New Roman" w:hAnsi="Times New Roman" w:cs="Times New Roman"/>
          <w:bCs/>
          <w:sz w:val="28"/>
          <w:szCs w:val="28"/>
        </w:rPr>
        <w:t>2.15.2. Регистрация принятых документов производится в журнале учета заявлений во время приема заявления</w:t>
      </w:r>
      <w:r w:rsidR="008B2270">
        <w:rPr>
          <w:rFonts w:ascii="Times New Roman" w:hAnsi="Times New Roman" w:cs="Times New Roman"/>
          <w:bCs/>
          <w:sz w:val="28"/>
          <w:szCs w:val="28"/>
        </w:rPr>
        <w:t>,</w:t>
      </w:r>
      <w:r w:rsidRPr="008B22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2270" w:rsidRPr="008B2270">
        <w:rPr>
          <w:rFonts w:ascii="Times New Roman" w:hAnsi="Times New Roman" w:cs="Times New Roman"/>
          <w:sz w:val="28"/>
          <w:szCs w:val="28"/>
        </w:rPr>
        <w:t>а также   комплексного запроса</w:t>
      </w:r>
      <w:r w:rsidRPr="008B2270">
        <w:rPr>
          <w:rFonts w:ascii="Times New Roman" w:hAnsi="Times New Roman" w:cs="Times New Roman"/>
          <w:bCs/>
          <w:sz w:val="28"/>
          <w:szCs w:val="28"/>
        </w:rPr>
        <w:t>.</w:t>
      </w:r>
    </w:p>
    <w:p w:rsidR="004355CF" w:rsidRDefault="004355CF" w:rsidP="004355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2270">
        <w:rPr>
          <w:rFonts w:ascii="Times New Roman" w:hAnsi="Times New Roman" w:cs="Times New Roman"/>
          <w:bCs/>
          <w:sz w:val="28"/>
          <w:szCs w:val="28"/>
        </w:rPr>
        <w:t>2.15.3. Заявителю выдает</w:t>
      </w:r>
      <w:r w:rsidRPr="004355CF">
        <w:rPr>
          <w:rFonts w:ascii="Times New Roman" w:hAnsi="Times New Roman" w:cs="Times New Roman"/>
          <w:bCs/>
          <w:sz w:val="28"/>
          <w:szCs w:val="28"/>
        </w:rPr>
        <w:t>ся расписка о получении заявления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55CF">
        <w:rPr>
          <w:rFonts w:ascii="Times New Roman" w:hAnsi="Times New Roman" w:cs="Times New Roman"/>
          <w:bCs/>
          <w:sz w:val="28"/>
          <w:szCs w:val="28"/>
        </w:rPr>
        <w:t>(</w:t>
      </w:r>
      <w:r w:rsidRPr="004355CF">
        <w:rPr>
          <w:rStyle w:val="blk"/>
          <w:rFonts w:ascii="Times New Roman" w:hAnsi="Times New Roman" w:cs="Times New Roman"/>
          <w:sz w:val="28"/>
          <w:szCs w:val="28"/>
        </w:rPr>
        <w:t>комплексного запроса)</w:t>
      </w:r>
      <w:r w:rsidRPr="004355CF">
        <w:rPr>
          <w:rFonts w:ascii="Times New Roman" w:hAnsi="Times New Roman" w:cs="Times New Roman"/>
          <w:bCs/>
          <w:sz w:val="28"/>
          <w:szCs w:val="28"/>
        </w:rPr>
        <w:t xml:space="preserve"> и документов, перечень которых указан в заявлении.</w:t>
      </w:r>
    </w:p>
    <w:p w:rsidR="000C7ADE" w:rsidRPr="000C7ADE" w:rsidRDefault="000C7ADE" w:rsidP="004355C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7AD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2.15.4. </w:t>
      </w:r>
      <w:r w:rsidRPr="000C7ADE">
        <w:rPr>
          <w:rFonts w:ascii="Times New Roman" w:hAnsi="Times New Roman" w:cs="Times New Roman"/>
          <w:sz w:val="28"/>
          <w:szCs w:val="28"/>
        </w:rPr>
        <w:t>Прием и регистрация запроса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7ADE">
        <w:rPr>
          <w:rFonts w:ascii="Times New Roman" w:hAnsi="Times New Roman" w:cs="Times New Roman"/>
          <w:sz w:val="28"/>
          <w:szCs w:val="28"/>
        </w:rPr>
        <w:t xml:space="preserve"> а также   комплексного запроса</w:t>
      </w:r>
      <w:r>
        <w:rPr>
          <w:sz w:val="28"/>
          <w:szCs w:val="28"/>
        </w:rPr>
        <w:t xml:space="preserve"> </w:t>
      </w:r>
      <w:r w:rsidRPr="000C7ADE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в электронной форме  обеспечивается  при помощи </w:t>
      </w:r>
      <w:r w:rsidRPr="000C7ADE">
        <w:rPr>
          <w:rFonts w:ascii="Times New Roman" w:hAnsi="Times New Roman" w:cs="Times New Roman"/>
          <w:color w:val="FF0000"/>
          <w:sz w:val="28"/>
          <w:szCs w:val="28"/>
        </w:rPr>
        <w:t xml:space="preserve">региональной информационной системы </w:t>
      </w:r>
      <w:r w:rsidRPr="000C7ADE">
        <w:rPr>
          <w:rFonts w:ascii="Times New Roman" w:hAnsi="Times New Roman" w:cs="Times New Roman"/>
          <w:sz w:val="28"/>
          <w:szCs w:val="28"/>
        </w:rPr>
        <w:t>«Портал государственных и муниципальных  услуг (функций) Новгородской области».</w:t>
      </w:r>
    </w:p>
    <w:p w:rsidR="004355CF" w:rsidRDefault="004355CF" w:rsidP="004355CF">
      <w:pPr>
        <w:pStyle w:val="ConsPlusNormal"/>
        <w:ind w:firstLine="70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BB69C6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 пункт 3.2.изложить в редакции:</w:t>
      </w:r>
    </w:p>
    <w:p w:rsidR="004355CF" w:rsidRDefault="004355CF" w:rsidP="004355CF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«3.2. Административная процедура – регистрация запроса, </w:t>
      </w:r>
      <w:r>
        <w:rPr>
          <w:sz w:val="28"/>
          <w:szCs w:val="28"/>
        </w:rPr>
        <w:t>а также комплексного запроса,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в Администрации.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Основанием для начала административной процедуры по приему запроса, а также   комплексного запроса (Приложение № 2 к настоящему Административному регламенту), поступившего в </w:t>
      </w:r>
      <w:r>
        <w:rPr>
          <w:bCs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от </w:t>
      </w:r>
      <w:r w:rsidRPr="004355CF">
        <w:rPr>
          <w:sz w:val="28"/>
          <w:szCs w:val="28"/>
        </w:rPr>
        <w:t xml:space="preserve">заявителя в устной, письменной или электронной форме, либо поступление в </w:t>
      </w:r>
      <w:r w:rsidRPr="004355CF">
        <w:rPr>
          <w:bCs/>
          <w:sz w:val="28"/>
          <w:szCs w:val="28"/>
        </w:rPr>
        <w:t xml:space="preserve">Администрацию </w:t>
      </w:r>
      <w:r w:rsidRPr="004355CF">
        <w:rPr>
          <w:sz w:val="28"/>
          <w:szCs w:val="28"/>
        </w:rPr>
        <w:t>запроса, а также  комплексного запроса</w:t>
      </w:r>
      <w:r w:rsidRPr="004355CF">
        <w:rPr>
          <w:b/>
          <w:sz w:val="28"/>
          <w:szCs w:val="28"/>
        </w:rPr>
        <w:t>,</w:t>
      </w:r>
      <w:r w:rsidRPr="004355CF">
        <w:rPr>
          <w:sz w:val="28"/>
          <w:szCs w:val="28"/>
        </w:rPr>
        <w:t xml:space="preserve"> и документов, полученных МФЦ от заявителя.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3.2.2. Запрос, а также   комплексный запрос, для предоставления муниципальной услуги (муниципальных услуг) подается на имя руководителя </w:t>
      </w:r>
      <w:r w:rsidRPr="004355CF">
        <w:rPr>
          <w:bCs/>
          <w:sz w:val="28"/>
          <w:szCs w:val="28"/>
        </w:rPr>
        <w:t>Администрации</w:t>
      </w:r>
      <w:r w:rsidRPr="004355CF">
        <w:rPr>
          <w:sz w:val="28"/>
          <w:szCs w:val="28"/>
        </w:rPr>
        <w:t>.</w:t>
      </w:r>
    </w:p>
    <w:p w:rsid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3.2.3. Результат административной процедуры – регистрация запроса, а также   комплексного запроса,  в соответствующем журнале. </w:t>
      </w:r>
    </w:p>
    <w:p w:rsidR="00BB69C6" w:rsidRDefault="00BB69C6" w:rsidP="00BB69C6">
      <w:pPr>
        <w:pStyle w:val="31"/>
        <w:tabs>
          <w:tab w:val="left" w:pos="709"/>
        </w:tabs>
        <w:ind w:firstLine="709"/>
        <w:rPr>
          <w:b/>
          <w:szCs w:val="28"/>
        </w:rPr>
      </w:pPr>
      <w:r>
        <w:rPr>
          <w:szCs w:val="28"/>
        </w:rPr>
        <w:t xml:space="preserve">1.5. Раздел </w:t>
      </w:r>
      <w:r>
        <w:rPr>
          <w:szCs w:val="28"/>
          <w:lang w:val="en-US"/>
        </w:rPr>
        <w:t>V</w:t>
      </w:r>
      <w:r>
        <w:rPr>
          <w:szCs w:val="28"/>
        </w:rPr>
        <w:t xml:space="preserve"> изложить в редакции:</w:t>
      </w:r>
    </w:p>
    <w:p w:rsidR="00BB69C6" w:rsidRDefault="00BB69C6" w:rsidP="00BB69C6">
      <w:pPr>
        <w:ind w:firstLine="53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«V.ДОСУДЕБНЫЙ (ВНЕСУДЕБНЫЙ) ПОРЯДОК ОБЖАЛОВАНИЯ РЕШЕНИЙ И ДЕЙСТВИЙ (БЕЗДЕЙСТВИЯ) ОРГАНА, ПРЕДОСТАВЛЯЮЩЕГО МУНИЦИПАЛЬНУЮ УСЛУГУ (МУНИЦИПАЛЬНЫЕ УСЛУГИ), ЕГО ДОЛЖНОСТНЫХ ЛИЦ,  МУНИЦИПАЛЬНЫХ СЛУЖАЩИХ, СЛУЖАЩИХ, А ТАКЖЕ РЕШЕНИИ ДЕЙСТВИЙ (БЕЗДЕЙСТВИЙ) МНОГОФУНКЦИОНАЛЬНОГО ЦЕНТРА, РАБОТНИКОВ МНОГОФУНКЦИОНАЛЬНОГО ЦЕНТРА.</w:t>
      </w:r>
      <w:proofErr w:type="gramEnd"/>
    </w:p>
    <w:p w:rsidR="00BB69C6" w:rsidRDefault="00BB69C6" w:rsidP="00BB69C6">
      <w:pPr>
        <w:ind w:firstLine="54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b/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 жалоба)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proofErr w:type="gramStart"/>
      <w:r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Обжалование заявителями решений, действий (бездействия), принятых </w:t>
      </w:r>
      <w:r>
        <w:rPr>
          <w:sz w:val="28"/>
          <w:szCs w:val="28"/>
        </w:rPr>
        <w:lastRenderedPageBreak/>
        <w:t xml:space="preserve">(осуществленных) в ходе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B69C6" w:rsidRDefault="00BB69C6" w:rsidP="00BB69C6">
      <w:pPr>
        <w:tabs>
          <w:tab w:val="left" w:pos="540"/>
          <w:tab w:val="left" w:pos="126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5.2. Предмет жалобы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proofErr w:type="gramStart"/>
      <w:r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услуг).</w:t>
      </w:r>
      <w:proofErr w:type="gramEnd"/>
    </w:p>
    <w:p w:rsidR="00BB69C6" w:rsidRDefault="00BB69C6" w:rsidP="00BB6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Заявитель может обратиться с жалобой, в том числе в следующих случаях:</w:t>
      </w:r>
    </w:p>
    <w:p w:rsidR="00BB69C6" w:rsidRDefault="00BB69C6" w:rsidP="00BB69C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</w:t>
      </w: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срока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в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затребование с заявителя при предоставлении муниципальной  услуги </w:t>
      </w:r>
      <w:r>
        <w:rPr>
          <w:rFonts w:eastAsia="Calibri"/>
          <w:sz w:val="28"/>
          <w:szCs w:val="28"/>
        </w:rPr>
        <w:t xml:space="preserve">(муниципальных услуг) </w:t>
      </w:r>
      <w:r>
        <w:rPr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rFonts w:eastAsia="Calibri"/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 xml:space="preserve">, муниципального служащего, служащего либо должностного лица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69C6" w:rsidRDefault="00BB69C6" w:rsidP="00BB69C6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5.3. </w:t>
      </w:r>
      <w:r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5.3.</w:t>
      </w:r>
      <w:r>
        <w:t>1.</w:t>
      </w:r>
      <w:r>
        <w:rPr>
          <w:sz w:val="28"/>
          <w:szCs w:val="28"/>
        </w:rPr>
        <w:t xml:space="preserve">Жалобы на муниципального служащего, служащего  Уполномоченного органа, решения и действия (бездействие) которого обжалуются, подаются руководителю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5.3.2. Жалобы на решения, принятые  руководителем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 предоставлении муниципальной услуги (муниципальных услуг), подаются заместителю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курирующему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курирующим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подаются Главе 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 муниципального района.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>
        <w:rPr>
          <w:b/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BB69C6" w:rsidRDefault="00BB69C6" w:rsidP="00BB69C6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5.4. Порядок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>
        <w:rPr>
          <w:rFonts w:eastAsia="Calibri"/>
          <w:sz w:val="28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>
        <w:rPr>
          <w:rFonts w:eastAsia="Calibri"/>
          <w:iCs/>
          <w:sz w:val="28"/>
          <w:szCs w:val="28"/>
        </w:rPr>
        <w:t xml:space="preserve"> а также может быть принята при личном приеме заявителя.   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5.5.1.Жалоба, поступившая в </w:t>
      </w:r>
      <w:r>
        <w:rPr>
          <w:bCs/>
          <w:sz w:val="28"/>
          <w:szCs w:val="28"/>
        </w:rPr>
        <w:t>Администрацию</w:t>
      </w:r>
      <w:r>
        <w:rPr>
          <w:rFonts w:eastAsia="Calibri"/>
          <w:iCs/>
          <w:sz w:val="28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rFonts w:eastAsia="Calibri"/>
          <w:iCs/>
          <w:sz w:val="28"/>
          <w:szCs w:val="28"/>
        </w:rPr>
        <w:t xml:space="preserve"> ее регистрации.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>
        <w:rPr>
          <w:bCs/>
          <w:sz w:val="28"/>
          <w:szCs w:val="28"/>
        </w:rPr>
        <w:t>Администрацией</w:t>
      </w:r>
      <w:r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>
        <w:rPr>
          <w:sz w:val="28"/>
          <w:szCs w:val="28"/>
        </w:rPr>
        <w:lastRenderedPageBreak/>
        <w:t xml:space="preserve">(муниципальных услуг), </w:t>
      </w:r>
      <w:r>
        <w:rPr>
          <w:rFonts w:eastAsia="Calibri"/>
          <w:iCs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eastAsia="Calibri"/>
          <w:sz w:val="28"/>
          <w:szCs w:val="28"/>
        </w:rPr>
        <w:t xml:space="preserve">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rFonts w:eastAsia="Calibri"/>
          <w:sz w:val="28"/>
          <w:szCs w:val="28"/>
        </w:rPr>
        <w:t xml:space="preserve"> сельское поселение, </w:t>
      </w:r>
      <w:r>
        <w:rPr>
          <w:rFonts w:eastAsia="Calibri"/>
          <w:iCs/>
          <w:sz w:val="28"/>
          <w:szCs w:val="28"/>
        </w:rPr>
        <w:t>а также в иных формах;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5.6.2.в удовлетворении жалобы отказывается.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5.7.Порядок информирования заявителя о результатах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5.8.1. </w:t>
      </w:r>
      <w:proofErr w:type="gramStart"/>
      <w:r>
        <w:rPr>
          <w:rFonts w:eastAsia="Calibri"/>
          <w:iCs/>
          <w:sz w:val="28"/>
          <w:szCs w:val="28"/>
        </w:rPr>
        <w:t xml:space="preserve">На стадии досудебного обжалования действий (бездействия)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5.9. Требования к  порядку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5.9.1 Жалоба должна содержать: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наименование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 xml:space="preserve">(муниципальные услуги), многофункционального центра, его руководителя и (или) работника, </w:t>
      </w:r>
      <w:r>
        <w:rPr>
          <w:rFonts w:eastAsia="Calibri"/>
          <w:iCs/>
          <w:sz w:val="28"/>
          <w:szCs w:val="28"/>
        </w:rPr>
        <w:t xml:space="preserve"> решения и действия (бездействие) которых обжалуются;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iCs/>
          <w:sz w:val="28"/>
          <w:szCs w:val="28"/>
        </w:rPr>
        <w:t>муниципального служащего либо служащего;</w:t>
      </w:r>
      <w:r>
        <w:rPr>
          <w:sz w:val="28"/>
          <w:szCs w:val="28"/>
        </w:rPr>
        <w:t xml:space="preserve"> многофункционального центра, его руководителя и (или) работника;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действиях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услуги), многофункционального центра, работника многофункционального центра;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 муниципального служащего либо служащего,</w:t>
      </w:r>
      <w:r>
        <w:rPr>
          <w:sz w:val="28"/>
          <w:szCs w:val="28"/>
        </w:rPr>
        <w:t xml:space="preserve"> многофункционального центра, его руководителя и (или) работника.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lastRenderedPageBreak/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BB69C6" w:rsidRDefault="00BB69C6" w:rsidP="00BB69C6">
      <w:pPr>
        <w:ind w:firstLine="720"/>
        <w:jc w:val="both"/>
        <w:rPr>
          <w:bCs/>
          <w:color w:val="FF0000"/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бюллетене «Официальный вестник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поселения»,  разместить на официальном сайте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  Т. 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BB69C6" w:rsidRPr="004355CF" w:rsidRDefault="00BB69C6" w:rsidP="004355CF">
      <w:pPr>
        <w:ind w:firstLine="709"/>
        <w:jc w:val="both"/>
        <w:rPr>
          <w:sz w:val="28"/>
          <w:szCs w:val="28"/>
        </w:rPr>
      </w:pPr>
    </w:p>
    <w:p w:rsidR="004355CF" w:rsidRPr="00BB7448" w:rsidRDefault="004355CF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7448" w:rsidRDefault="00BB7448" w:rsidP="00BB7448">
      <w:pPr>
        <w:ind w:firstLine="540"/>
        <w:jc w:val="both"/>
        <w:rPr>
          <w:b/>
          <w:sz w:val="28"/>
          <w:szCs w:val="28"/>
        </w:rPr>
      </w:pPr>
    </w:p>
    <w:sectPr w:rsidR="00BB7448" w:rsidSect="00BB744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66BBD"/>
    <w:rsid w:val="00081D1D"/>
    <w:rsid w:val="000A3C65"/>
    <w:rsid w:val="000C7ADE"/>
    <w:rsid w:val="000D187F"/>
    <w:rsid w:val="000D4740"/>
    <w:rsid w:val="000E52D8"/>
    <w:rsid w:val="00122BAC"/>
    <w:rsid w:val="00145F21"/>
    <w:rsid w:val="00186C88"/>
    <w:rsid w:val="001A2E6D"/>
    <w:rsid w:val="001C665D"/>
    <w:rsid w:val="001F166B"/>
    <w:rsid w:val="001F3108"/>
    <w:rsid w:val="00214069"/>
    <w:rsid w:val="0023365A"/>
    <w:rsid w:val="00262005"/>
    <w:rsid w:val="002C3BC8"/>
    <w:rsid w:val="003A1E82"/>
    <w:rsid w:val="003D4E22"/>
    <w:rsid w:val="004252E7"/>
    <w:rsid w:val="004355CF"/>
    <w:rsid w:val="004C1C0B"/>
    <w:rsid w:val="004D1B4F"/>
    <w:rsid w:val="004E25D2"/>
    <w:rsid w:val="00513D83"/>
    <w:rsid w:val="005D2794"/>
    <w:rsid w:val="005F2790"/>
    <w:rsid w:val="00632327"/>
    <w:rsid w:val="007108FB"/>
    <w:rsid w:val="00867468"/>
    <w:rsid w:val="008B2270"/>
    <w:rsid w:val="008D1437"/>
    <w:rsid w:val="00925795"/>
    <w:rsid w:val="00973627"/>
    <w:rsid w:val="00985815"/>
    <w:rsid w:val="009A4310"/>
    <w:rsid w:val="009C721F"/>
    <w:rsid w:val="00AA3352"/>
    <w:rsid w:val="00AA6789"/>
    <w:rsid w:val="00AA72F0"/>
    <w:rsid w:val="00B737C3"/>
    <w:rsid w:val="00BB1926"/>
    <w:rsid w:val="00BB69C6"/>
    <w:rsid w:val="00BB7448"/>
    <w:rsid w:val="00BD07CF"/>
    <w:rsid w:val="00BD5996"/>
    <w:rsid w:val="00BE1CB1"/>
    <w:rsid w:val="00BF5509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paragraph" w:styleId="a7">
    <w:name w:val="Normal (Web)"/>
    <w:basedOn w:val="a"/>
    <w:unhideWhenUsed/>
    <w:rsid w:val="007108FB"/>
    <w:pPr>
      <w:suppressAutoHyphens/>
      <w:spacing w:before="280" w:after="280"/>
    </w:pPr>
    <w:rPr>
      <w:lang w:eastAsia="ar-SA"/>
    </w:rPr>
  </w:style>
  <w:style w:type="character" w:customStyle="1" w:styleId="blk">
    <w:name w:val="blk"/>
    <w:basedOn w:val="a0"/>
    <w:rsid w:val="00BB7448"/>
  </w:style>
  <w:style w:type="paragraph" w:customStyle="1" w:styleId="31">
    <w:name w:val="Основной текст с отступом 31"/>
    <w:basedOn w:val="a"/>
    <w:rsid w:val="00BB69C6"/>
    <w:pPr>
      <w:suppressAutoHyphens/>
      <w:ind w:firstLine="567"/>
      <w:jc w:val="both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1945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17</cp:revision>
  <cp:lastPrinted>2017-11-21T09:05:00Z</cp:lastPrinted>
  <dcterms:created xsi:type="dcterms:W3CDTF">2017-10-23T08:40:00Z</dcterms:created>
  <dcterms:modified xsi:type="dcterms:W3CDTF">2018-07-05T05:52:00Z</dcterms:modified>
</cp:coreProperties>
</file>