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10433255"/>
    <w:bookmarkEnd w:id="0"/>
    <w:p w:rsidR="00D469BA" w:rsidRDefault="00530FA1" w:rsidP="00D469BA">
      <w:pPr>
        <w:ind w:right="-144"/>
        <w:jc w:val="center"/>
        <w:rPr>
          <w:b/>
          <w:bCs/>
          <w:sz w:val="32"/>
          <w:szCs w:val="32"/>
        </w:rPr>
      </w:pPr>
      <w:r w:rsidRPr="00A26F20">
        <w:rPr>
          <w:sz w:val="20"/>
          <w:szCs w:val="20"/>
          <w:lang w:eastAsia="ar-SA"/>
        </w:rPr>
        <w:object w:dxaOrig="14481" w:dyaOrig="11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3.75pt;height:60pt" o:ole="" filled="t">
            <v:fill color2="black"/>
            <v:imagedata r:id="rId5" o:title=""/>
          </v:shape>
          <o:OLEObject Type="Embed" ProgID="Word.Document.8" ShapeID="_x0000_i1025" DrawAspect="Content" ObjectID="_1630913732" r:id="rId6"/>
        </w:object>
      </w:r>
    </w:p>
    <w:p w:rsidR="00D469BA" w:rsidRDefault="00D469BA" w:rsidP="00D469BA">
      <w:pPr>
        <w:ind w:right="-144"/>
        <w:jc w:val="center"/>
        <w:rPr>
          <w:b/>
          <w:bCs/>
          <w:sz w:val="32"/>
          <w:szCs w:val="32"/>
        </w:rPr>
      </w:pPr>
    </w:p>
    <w:p w:rsidR="00D469BA" w:rsidRDefault="00D469BA" w:rsidP="00D469BA">
      <w:pPr>
        <w:ind w:right="-14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Российская Федерация</w:t>
      </w:r>
    </w:p>
    <w:p w:rsidR="00D469BA" w:rsidRDefault="00D469BA" w:rsidP="00D469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  <w:proofErr w:type="spellStart"/>
      <w:r>
        <w:rPr>
          <w:b/>
          <w:bCs/>
          <w:sz w:val="32"/>
          <w:szCs w:val="32"/>
        </w:rPr>
        <w:t>Боровичский</w:t>
      </w:r>
      <w:proofErr w:type="spellEnd"/>
      <w:r>
        <w:rPr>
          <w:b/>
          <w:bCs/>
          <w:sz w:val="32"/>
          <w:szCs w:val="32"/>
        </w:rPr>
        <w:t xml:space="preserve"> район</w:t>
      </w:r>
    </w:p>
    <w:p w:rsidR="00D469BA" w:rsidRDefault="00D469BA" w:rsidP="00D469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депутатов Железковского </w:t>
      </w:r>
    </w:p>
    <w:p w:rsidR="00D469BA" w:rsidRDefault="00D469BA" w:rsidP="00D469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сельского поселения</w:t>
      </w:r>
    </w:p>
    <w:p w:rsidR="00D469BA" w:rsidRDefault="00D469BA" w:rsidP="00D469BA">
      <w:pPr>
        <w:jc w:val="center"/>
        <w:rPr>
          <w:b/>
          <w:bCs/>
          <w:sz w:val="28"/>
          <w:szCs w:val="28"/>
        </w:rPr>
      </w:pPr>
    </w:p>
    <w:p w:rsidR="00D469BA" w:rsidRDefault="00D469BA" w:rsidP="00D469BA">
      <w:pPr>
        <w:pStyle w:val="1"/>
        <w:keepLines w:val="0"/>
        <w:numPr>
          <w:ilvl w:val="0"/>
          <w:numId w:val="1"/>
        </w:numPr>
        <w:suppressAutoHyphens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Р</w:t>
      </w:r>
      <w:proofErr w:type="gramEnd"/>
      <w:r>
        <w:rPr>
          <w:rFonts w:ascii="Times New Roman" w:hAnsi="Times New Roman" w:cs="Times New Roman"/>
          <w:color w:val="auto"/>
        </w:rPr>
        <w:t xml:space="preserve"> Е Ш Е Н И Е</w:t>
      </w:r>
    </w:p>
    <w:p w:rsidR="00D469BA" w:rsidRDefault="00D469BA" w:rsidP="00D469BA">
      <w:pPr>
        <w:rPr>
          <w:sz w:val="28"/>
          <w:szCs w:val="28"/>
        </w:rPr>
      </w:pPr>
    </w:p>
    <w:p w:rsidR="00D469BA" w:rsidRDefault="00D469BA" w:rsidP="00D469BA">
      <w:pPr>
        <w:pStyle w:val="9"/>
        <w:keepLines w:val="0"/>
        <w:numPr>
          <w:ilvl w:val="8"/>
          <w:numId w:val="1"/>
        </w:numPr>
        <w:suppressAutoHyphens/>
        <w:spacing w:befor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от</w:t>
      </w:r>
      <w:r w:rsidR="00530FA1">
        <w:rPr>
          <w:rFonts w:ascii="Times New Roman" w:hAnsi="Times New Roman" w:cs="Times New Roman"/>
          <w:i w:val="0"/>
          <w:sz w:val="28"/>
          <w:szCs w:val="28"/>
        </w:rPr>
        <w:t>_________</w:t>
      </w:r>
      <w:r w:rsidR="00501F8D">
        <w:rPr>
          <w:rFonts w:ascii="Times New Roman" w:hAnsi="Times New Roman" w:cs="Times New Roman"/>
          <w:i w:val="0"/>
          <w:sz w:val="28"/>
          <w:szCs w:val="28"/>
          <w:u w:val="single"/>
        </w:rPr>
        <w:t>.2019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г. № </w:t>
      </w:r>
      <w:r w:rsidR="00530FA1">
        <w:rPr>
          <w:rFonts w:ascii="Times New Roman" w:hAnsi="Times New Roman" w:cs="Times New Roman"/>
          <w:i w:val="0"/>
          <w:sz w:val="28"/>
          <w:szCs w:val="28"/>
          <w:u w:val="single"/>
        </w:rPr>
        <w:t>______</w:t>
      </w:r>
    </w:p>
    <w:p w:rsidR="00D469BA" w:rsidRDefault="00D469BA" w:rsidP="00D469BA">
      <w:pPr>
        <w:pStyle w:val="9"/>
        <w:keepLines w:val="0"/>
        <w:numPr>
          <w:ilvl w:val="8"/>
          <w:numId w:val="1"/>
        </w:numPr>
        <w:suppressAutoHyphens/>
        <w:spacing w:befor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Железково</w:t>
      </w:r>
      <w:proofErr w:type="spellEnd"/>
    </w:p>
    <w:p w:rsidR="00D469BA" w:rsidRDefault="00D469BA" w:rsidP="00D469BA">
      <w:pPr>
        <w:pStyle w:val="4"/>
      </w:pPr>
    </w:p>
    <w:p w:rsidR="00530FA1" w:rsidRPr="00530FA1" w:rsidRDefault="00530FA1" w:rsidP="00530FA1">
      <w:pPr>
        <w:jc w:val="center"/>
        <w:rPr>
          <w:b/>
          <w:sz w:val="28"/>
          <w:szCs w:val="28"/>
        </w:rPr>
      </w:pPr>
      <w:r w:rsidRPr="00530FA1">
        <w:rPr>
          <w:b/>
          <w:sz w:val="28"/>
          <w:szCs w:val="28"/>
        </w:rPr>
        <w:t xml:space="preserve">Об утверждении Порядка назначения и проведения собрания, конференции (собрания делегатов) граждан </w:t>
      </w:r>
      <w:r>
        <w:rPr>
          <w:b/>
          <w:sz w:val="28"/>
          <w:szCs w:val="28"/>
        </w:rPr>
        <w:t>Железковского</w:t>
      </w:r>
      <w:r w:rsidRPr="00530FA1">
        <w:rPr>
          <w:b/>
          <w:sz w:val="28"/>
          <w:szCs w:val="28"/>
        </w:rPr>
        <w:t xml:space="preserve"> сельского поселения</w:t>
      </w:r>
    </w:p>
    <w:p w:rsidR="00D469BA" w:rsidRDefault="00D469BA" w:rsidP="00D469BA">
      <w:pPr>
        <w:pStyle w:val="2"/>
        <w:spacing w:line="360" w:lineRule="auto"/>
        <w:ind w:firstLine="902"/>
        <w:rPr>
          <w:rFonts w:eastAsiaTheme="minorHAnsi"/>
          <w:lang w:eastAsia="en-US"/>
        </w:rPr>
      </w:pPr>
    </w:p>
    <w:p w:rsidR="00D469BA" w:rsidRDefault="00530FA1" w:rsidP="00D469BA">
      <w:pPr>
        <w:ind w:firstLine="1134"/>
        <w:jc w:val="both"/>
        <w:rPr>
          <w:b/>
          <w:sz w:val="28"/>
        </w:rPr>
      </w:pPr>
      <w:bookmarkStart w:id="1" w:name="_GoBack"/>
      <w:bookmarkEnd w:id="1"/>
      <w:r w:rsidRPr="00530FA1">
        <w:rPr>
          <w:sz w:val="28"/>
          <w:szCs w:val="28"/>
        </w:rPr>
        <w:t xml:space="preserve">     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Железковского сельского поселения</w:t>
      </w:r>
      <w:r>
        <w:rPr>
          <w:sz w:val="28"/>
          <w:szCs w:val="28"/>
        </w:rPr>
        <w:t xml:space="preserve">  </w:t>
      </w:r>
      <w:r w:rsidR="00D469BA">
        <w:rPr>
          <w:b/>
          <w:bCs/>
          <w:sz w:val="28"/>
          <w:szCs w:val="28"/>
        </w:rPr>
        <w:t>Совет депутатов Железковского  сельского поселения второго созыва</w:t>
      </w:r>
    </w:p>
    <w:p w:rsidR="00D469BA" w:rsidRDefault="00D469BA" w:rsidP="00D469BA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469BA" w:rsidRDefault="00D469BA" w:rsidP="00530F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0FA1" w:rsidRPr="00530FA1">
        <w:rPr>
          <w:sz w:val="28"/>
          <w:szCs w:val="28"/>
        </w:rPr>
        <w:t xml:space="preserve">. Утвердить прилагаемый Порядок назначения и проведения собрания, конференции (собрания делегатов) граждан </w:t>
      </w:r>
      <w:r w:rsidR="00042744">
        <w:rPr>
          <w:sz w:val="28"/>
          <w:szCs w:val="28"/>
        </w:rPr>
        <w:t>Железковского</w:t>
      </w:r>
      <w:r w:rsidR="00530FA1" w:rsidRPr="00530FA1">
        <w:rPr>
          <w:sz w:val="28"/>
          <w:szCs w:val="28"/>
        </w:rPr>
        <w:t xml:space="preserve"> сельского поселения.</w:t>
      </w:r>
    </w:p>
    <w:p w:rsidR="00D469BA" w:rsidRDefault="00D469BA" w:rsidP="0053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2. </w:t>
      </w:r>
      <w:r w:rsidR="00530FA1">
        <w:rPr>
          <w:sz w:val="28"/>
          <w:szCs w:val="28"/>
        </w:rPr>
        <w:t>Считать утратившим силу решение Совета депутатов Железковского сельского поселения № 19 от 25.05.2006 г. «О конференции граждан Железко</w:t>
      </w:r>
      <w:r w:rsidR="00042744">
        <w:rPr>
          <w:sz w:val="28"/>
          <w:szCs w:val="28"/>
        </w:rPr>
        <w:t>в</w:t>
      </w:r>
      <w:r w:rsidR="00530FA1">
        <w:rPr>
          <w:sz w:val="28"/>
          <w:szCs w:val="28"/>
        </w:rPr>
        <w:t>ского сельского поселения»</w:t>
      </w:r>
      <w:r>
        <w:rPr>
          <w:sz w:val="28"/>
          <w:szCs w:val="28"/>
        </w:rPr>
        <w:t>.</w:t>
      </w:r>
    </w:p>
    <w:p w:rsidR="00530FA1" w:rsidRPr="00530FA1" w:rsidRDefault="00530FA1" w:rsidP="00530FA1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3. Опубликовать решение в бюллетене «Официальный вестник Железковского сельского поселения» и разместить на официальном сайте Администрации Железковского сельского поселения в информационно-телекоммуникационной сети «Интернет».</w:t>
      </w:r>
    </w:p>
    <w:p w:rsidR="00530FA1" w:rsidRPr="00530FA1" w:rsidRDefault="00530FA1" w:rsidP="00530FA1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530FA1" w:rsidRDefault="00530FA1" w:rsidP="00530FA1">
      <w:pPr>
        <w:pStyle w:val="a3"/>
        <w:spacing w:after="0"/>
      </w:pPr>
    </w:p>
    <w:p w:rsidR="00530FA1" w:rsidRDefault="00530FA1" w:rsidP="00530FA1">
      <w:pPr>
        <w:pStyle w:val="a3"/>
        <w:spacing w:after="0"/>
      </w:pPr>
    </w:p>
    <w:p w:rsidR="00D469BA" w:rsidRDefault="00D469BA" w:rsidP="00D469BA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Председателя Совета депутатов:                                        Т.А.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530FA1">
      <w:pPr>
        <w:ind w:left="5529"/>
        <w:jc w:val="both"/>
      </w:pPr>
      <w:r>
        <w:lastRenderedPageBreak/>
        <w:t>Утвержден</w:t>
      </w:r>
    </w:p>
    <w:p w:rsidR="00530FA1" w:rsidRDefault="00530FA1" w:rsidP="00530FA1">
      <w:pPr>
        <w:ind w:left="5529"/>
        <w:jc w:val="both"/>
      </w:pPr>
      <w:r>
        <w:t xml:space="preserve">решением Совета депутатов Железковского сельского поселения </w:t>
      </w:r>
      <w:proofErr w:type="gramStart"/>
      <w:r>
        <w:t>от</w:t>
      </w:r>
      <w:proofErr w:type="gramEnd"/>
      <w:r>
        <w:t xml:space="preserve">   № </w:t>
      </w:r>
    </w:p>
    <w:p w:rsidR="00530FA1" w:rsidRDefault="00530FA1" w:rsidP="00530FA1">
      <w:pPr>
        <w:jc w:val="both"/>
      </w:pPr>
    </w:p>
    <w:p w:rsidR="00530FA1" w:rsidRPr="00530FA1" w:rsidRDefault="00530FA1" w:rsidP="00530FA1">
      <w:pPr>
        <w:jc w:val="both"/>
        <w:rPr>
          <w:sz w:val="28"/>
          <w:szCs w:val="28"/>
        </w:rPr>
      </w:pPr>
    </w:p>
    <w:p w:rsidR="00530FA1" w:rsidRPr="00530FA1" w:rsidRDefault="00530FA1" w:rsidP="00530FA1">
      <w:pPr>
        <w:jc w:val="center"/>
        <w:rPr>
          <w:b/>
          <w:sz w:val="28"/>
          <w:szCs w:val="28"/>
        </w:rPr>
      </w:pPr>
      <w:r w:rsidRPr="00530FA1">
        <w:rPr>
          <w:b/>
          <w:sz w:val="28"/>
          <w:szCs w:val="28"/>
        </w:rPr>
        <w:t>ПОРЯДОК</w:t>
      </w:r>
    </w:p>
    <w:p w:rsidR="00530FA1" w:rsidRPr="00530FA1" w:rsidRDefault="00530FA1" w:rsidP="00530FA1">
      <w:pPr>
        <w:jc w:val="center"/>
        <w:rPr>
          <w:b/>
          <w:sz w:val="28"/>
          <w:szCs w:val="28"/>
        </w:rPr>
      </w:pPr>
      <w:r w:rsidRPr="00530FA1">
        <w:rPr>
          <w:b/>
          <w:sz w:val="28"/>
          <w:szCs w:val="28"/>
        </w:rPr>
        <w:t>НАЗНАЧЕНИЯ И ПРОВЕДЕНИЯ СОБРАНИЯ, КОНФЕРЕНЦИИ</w:t>
      </w:r>
    </w:p>
    <w:p w:rsidR="00530FA1" w:rsidRPr="00530FA1" w:rsidRDefault="00530FA1" w:rsidP="00530FA1">
      <w:pPr>
        <w:jc w:val="center"/>
        <w:rPr>
          <w:b/>
          <w:sz w:val="28"/>
          <w:szCs w:val="28"/>
        </w:rPr>
      </w:pPr>
      <w:r w:rsidRPr="00530FA1">
        <w:rPr>
          <w:b/>
          <w:sz w:val="28"/>
          <w:szCs w:val="28"/>
        </w:rPr>
        <w:t xml:space="preserve">(СОБРАНИЯ ДЕЛЕГАТОВ) ГРАЖДАН </w:t>
      </w:r>
    </w:p>
    <w:p w:rsidR="00530FA1" w:rsidRPr="00530FA1" w:rsidRDefault="00042744" w:rsidP="00530F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ЖЕЛЕЗКОВСКОГО</w:t>
      </w:r>
      <w:r w:rsidR="00530FA1" w:rsidRPr="00530FA1">
        <w:rPr>
          <w:b/>
          <w:sz w:val="28"/>
          <w:szCs w:val="28"/>
        </w:rPr>
        <w:t xml:space="preserve"> СЕЛЬСКОГО ПОСЕЛЕНИЯ</w:t>
      </w:r>
    </w:p>
    <w:p w:rsidR="00530FA1" w:rsidRPr="00530FA1" w:rsidRDefault="00530FA1" w:rsidP="00530FA1">
      <w:pPr>
        <w:jc w:val="center"/>
        <w:rPr>
          <w:b/>
          <w:sz w:val="28"/>
          <w:szCs w:val="28"/>
        </w:rPr>
      </w:pPr>
    </w:p>
    <w:p w:rsidR="00530FA1" w:rsidRPr="00530FA1" w:rsidRDefault="00530FA1" w:rsidP="00530FA1">
      <w:pPr>
        <w:jc w:val="center"/>
        <w:rPr>
          <w:b/>
          <w:sz w:val="28"/>
          <w:szCs w:val="28"/>
        </w:rPr>
      </w:pPr>
      <w:r w:rsidRPr="00530FA1">
        <w:rPr>
          <w:b/>
          <w:sz w:val="28"/>
          <w:szCs w:val="28"/>
        </w:rPr>
        <w:t>1. Общие положения</w:t>
      </w:r>
    </w:p>
    <w:p w:rsidR="00530FA1" w:rsidRPr="00530FA1" w:rsidRDefault="00530FA1" w:rsidP="00530FA1">
      <w:pPr>
        <w:jc w:val="both"/>
        <w:rPr>
          <w:sz w:val="28"/>
          <w:szCs w:val="28"/>
        </w:rPr>
      </w:pPr>
      <w:r w:rsidRPr="00530FA1">
        <w:rPr>
          <w:sz w:val="28"/>
          <w:szCs w:val="28"/>
        </w:rPr>
        <w:t> 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1.1. Для обсуждения вопросов местного значения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поселения, информирования населения о деятельности органов и должностных лиц местного самоуправления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поселения, осуществления территориального общественного самоуправления </w:t>
      </w:r>
      <w:proofErr w:type="gramStart"/>
      <w:r w:rsidRPr="00530FA1">
        <w:rPr>
          <w:sz w:val="28"/>
          <w:szCs w:val="28"/>
        </w:rPr>
        <w:t>на части территории</w:t>
      </w:r>
      <w:proofErr w:type="gramEnd"/>
      <w:r w:rsidRPr="00530FA1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могут проводиться собрания, конференции (собрания делегатов) граждан.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1.2. Собрание, конференция (собрание делегатов) граждан пров</w:t>
      </w:r>
      <w:r>
        <w:rPr>
          <w:sz w:val="28"/>
          <w:szCs w:val="28"/>
        </w:rPr>
        <w:t>одится по инициативе населения</w:t>
      </w:r>
      <w:r w:rsidRPr="00530FA1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поселения, Совета депутатов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поселения, Главы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поселения, а также в случаях, предусмотренных уставом территориального общественного самоуправления.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1.3. В случае, когда предполагаемое число граждан, желающих участвовать в обсуждении выносимых вопросов, превышает 500 человек, - назначается конференция (собрание делегатов).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1.4. Для участия в конференции (собрании делегатов) избираются делегаты. Норма представительства - 1 делегат от 50 жителей, достигших 16-летнего возраста. Избрание делегатов проводится, как правило, на собраниях по месту жительства.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Полномочия делегата должны быть подтверждены выпиской из протокола собрания или подписными листами с подписями не менее чем 10 процентов жителей жилищного комплекса.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pacing w:val="2"/>
          <w:sz w:val="28"/>
          <w:szCs w:val="28"/>
          <w:shd w:val="clear" w:color="auto" w:fill="FFFFFF"/>
        </w:rPr>
        <w:t xml:space="preserve">1.5. Собрание, конференция </w:t>
      </w:r>
      <w:r w:rsidRPr="00530FA1">
        <w:rPr>
          <w:sz w:val="28"/>
          <w:szCs w:val="28"/>
        </w:rPr>
        <w:t xml:space="preserve">(собрание делегатов) граждан </w:t>
      </w:r>
      <w:r w:rsidRPr="00530FA1">
        <w:rPr>
          <w:spacing w:val="2"/>
          <w:sz w:val="28"/>
          <w:szCs w:val="28"/>
          <w:shd w:val="clear" w:color="auto" w:fill="FFFFFF"/>
        </w:rPr>
        <w:t xml:space="preserve">могут быть проведены как на всей территории </w:t>
      </w:r>
      <w:r>
        <w:rPr>
          <w:sz w:val="28"/>
          <w:szCs w:val="28"/>
        </w:rPr>
        <w:t>Железковского</w:t>
      </w:r>
      <w:r w:rsidRPr="00530FA1">
        <w:rPr>
          <w:spacing w:val="2"/>
          <w:sz w:val="28"/>
          <w:szCs w:val="28"/>
          <w:shd w:val="clear" w:color="auto" w:fill="FFFFFF"/>
        </w:rPr>
        <w:t xml:space="preserve"> сельского поселения, так и </w:t>
      </w:r>
      <w:proofErr w:type="gramStart"/>
      <w:r w:rsidRPr="00530FA1">
        <w:rPr>
          <w:spacing w:val="2"/>
          <w:sz w:val="28"/>
          <w:szCs w:val="28"/>
          <w:shd w:val="clear" w:color="auto" w:fill="FFFFFF"/>
        </w:rPr>
        <w:t>на части территории</w:t>
      </w:r>
      <w:proofErr w:type="gramEnd"/>
      <w:r w:rsidRPr="00530FA1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Железковского</w:t>
      </w:r>
      <w:r w:rsidRPr="00530FA1">
        <w:rPr>
          <w:spacing w:val="2"/>
          <w:sz w:val="28"/>
          <w:szCs w:val="28"/>
          <w:shd w:val="clear" w:color="auto" w:fill="FFFFFF"/>
        </w:rPr>
        <w:t xml:space="preserve"> сельского поселения</w:t>
      </w:r>
      <w:r w:rsidRPr="00530FA1">
        <w:rPr>
          <w:sz w:val="28"/>
          <w:szCs w:val="28"/>
        </w:rPr>
        <w:t xml:space="preserve"> (территориях населенных пунктов, улиц, кварталов и других территориях).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</w:p>
    <w:p w:rsidR="00530FA1" w:rsidRPr="00530FA1" w:rsidRDefault="00530FA1" w:rsidP="00530FA1">
      <w:pPr>
        <w:ind w:firstLine="567"/>
        <w:jc w:val="center"/>
        <w:rPr>
          <w:b/>
          <w:sz w:val="28"/>
          <w:szCs w:val="28"/>
        </w:rPr>
      </w:pPr>
      <w:r w:rsidRPr="00530FA1">
        <w:rPr>
          <w:b/>
          <w:sz w:val="28"/>
          <w:szCs w:val="28"/>
        </w:rPr>
        <w:t>2. Порядок назначения собрания, конференции граждан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2.1. Собрание, конференция (собрание делегатов) граждан, проводимые по инициативе Совета депутатов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поселения, Главы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назначаются решением Совета депутатов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поселения. Собрание граждан, проводимое по инициативе Главы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поселения, </w:t>
      </w:r>
      <w:r w:rsidRPr="00530FA1">
        <w:rPr>
          <w:sz w:val="28"/>
          <w:szCs w:val="28"/>
        </w:rPr>
        <w:lastRenderedPageBreak/>
        <w:t xml:space="preserve">назначается муниципальным правовым актом Администрации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В названных правовых актах должны быть указаны дата, время, место проведения собрания и вопросы, предлагаемые к рассмотрению. В решении Совета депутатов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(далее - Совет депутатов поселения) должен быть указан официальный представитель Совета депутатов поселения на собрании граждан.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bookmarkStart w:id="2" w:name="Par45"/>
      <w:bookmarkEnd w:id="2"/>
      <w:r w:rsidRPr="00530FA1">
        <w:rPr>
          <w:sz w:val="28"/>
          <w:szCs w:val="28"/>
        </w:rPr>
        <w:t>2.2. Собрание, конференция (собрание делегатов) граждан, проводимые по инициативе населения, назначается Советом депутатов поселения.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proofErr w:type="gramStart"/>
      <w:r w:rsidRPr="00530FA1">
        <w:rPr>
          <w:sz w:val="28"/>
          <w:szCs w:val="28"/>
        </w:rPr>
        <w:t xml:space="preserve">Для назначения собрания, конференции (собрания делегатов) по инициативе населения группа граждан не менее 10 человек, проживающих на территории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и обладающих избирательным правом, не менее чем за два месяца до планируемой даты проведения собрания обращается в Совет депутатов поселения с соответствующим письменным заявлением, подписанным руководителем инициативной группы, в котором указываются планируемая дата, место и время проведения собрания, конференции</w:t>
      </w:r>
      <w:proofErr w:type="gramEnd"/>
      <w:r w:rsidRPr="00530FA1">
        <w:rPr>
          <w:sz w:val="28"/>
          <w:szCs w:val="28"/>
        </w:rPr>
        <w:t xml:space="preserve"> (</w:t>
      </w:r>
      <w:proofErr w:type="gramStart"/>
      <w:r w:rsidRPr="00530FA1">
        <w:rPr>
          <w:sz w:val="28"/>
          <w:szCs w:val="28"/>
        </w:rPr>
        <w:t>собрания делегатов), предполагаемое количество участников, выносимый (выносимые) на рассмотрение вопрос (вопросы).</w:t>
      </w:r>
      <w:proofErr w:type="gramEnd"/>
      <w:r w:rsidRPr="00530FA1">
        <w:rPr>
          <w:sz w:val="28"/>
          <w:szCs w:val="28"/>
        </w:rPr>
        <w:t xml:space="preserve"> С заявлением представляются следующие материалы: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протокол заседания инициативной группы;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список членов инициативной группы, в котором указывается следующая информация: фамилия, имя, отчество, адрес места жительства, дата рождения, паспортные данные;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подписные листы с подписями граждан, собранными в поддержку инициативы проведения собрания, которые должны быть сброшюрованы в виде папок и пронумерованы.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подписей, даты и времени их приема.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Заявление подписывается всеми заявителями с указанием их фамилии, имени, отчества, места проживания. Граждане имеют право не указывать место проведения собрания и обратиться к Совету депутатов поселения с просьбой о предоставлении помещения для его проведения. Совет депутатов поселения обязан в этом случае предоставить место для проведения собрания.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в пятнадцатидневный срок со дня получения документов инициативной группы проводит проверку правильности оформления подписных листов и достоверности, содержащихся в них сведений, в том числе представленных инициативной группой подписей. Проверка проводится в порядке, определенном областным законом для проведения местного референдума.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По результатам рассмотрения заявления инициативной группы, представленных документов и подписных листов Совет депутатов поселения </w:t>
      </w:r>
      <w:r w:rsidRPr="00530FA1">
        <w:rPr>
          <w:sz w:val="28"/>
          <w:szCs w:val="28"/>
        </w:rPr>
        <w:lastRenderedPageBreak/>
        <w:t>принимает решение о назначении собрания граждан либо об отклонении соответствующей инициативы. О принятом решении Уполномоченный инициативной группы уведомляется Советом депутатов поселения в письменной форме в трехдневный срок со дня его принятия.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Совет депутатов поселения принимает решение об отклонении инициативы граждан о проведении собрания, конференции (собрания делегатов) в случаях: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выявления в результате проведенной проверки данных о применении принуждения при сборе подписей, а также обнаружения фактов фальсификации в подписных листах (более чем 5 процентов от проверяемых подписей);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поселения;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нарушения инициативной группой установленных настоящей статьей срока и порядка представления документов, необходимых для принятия решения о назначении собрания граждан.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2.3. Граждане имеют право пригласить на собрание, конференцию (собрание делегатов) депутатов Совета депутатов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поселения, Главу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поселения, должностных лиц Администрации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для предоставления информации по интересующему их вопросу. Приглашение должно быть направлено соответственно в Совет депутатов поселения, Главе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не позднее, чем за 5 дней до проведения собрания. Явка депутата, должностного лица местного самоуправления на собрание является обязательной.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</w:t>
      </w:r>
      <w:proofErr w:type="gramStart"/>
      <w:r w:rsidRPr="00530FA1">
        <w:rPr>
          <w:sz w:val="28"/>
          <w:szCs w:val="28"/>
        </w:rPr>
        <w:t>обязан</w:t>
      </w:r>
      <w:proofErr w:type="gramEnd"/>
      <w:r w:rsidRPr="00530FA1">
        <w:rPr>
          <w:sz w:val="28"/>
          <w:szCs w:val="28"/>
        </w:rPr>
        <w:t xml:space="preserve"> обеспечить участие в собрании приглашенных гражданами должностных лиц или иных лиц, компетентных ответить на поставленные вопросы. Глава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имеет право участвовать в собрании граждан лично. В этом случае должностные лица Администрации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могут по решению Главы </w:t>
      </w:r>
      <w:r>
        <w:rPr>
          <w:sz w:val="28"/>
          <w:szCs w:val="28"/>
        </w:rPr>
        <w:t>Железковского</w:t>
      </w:r>
      <w:r w:rsidRPr="00530FA1">
        <w:rPr>
          <w:sz w:val="28"/>
          <w:szCs w:val="28"/>
        </w:rPr>
        <w:t xml:space="preserve"> сельского поселения на собрании не присутствовать.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2.4. Совет депутатов поселения назначает собрание, конференцию (собрание делегатов)  не позднее, чем за 5 дней до предложенной в ходатайстве даты его проведения или согласовывает с заявителями иную дату проведения собрания. Решение о назначении собрания по инициативе населения принимается Советом депутатов поселения простым большинством голосов от числа депутатов, принявших участие в голосовании.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Решение Совета депутатов поселения о назначении собрания, конференции (собрания делегатов) граждан подлежит официальному опубликованию не позднее, чем за 5 дней до даты проведения собрания.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lastRenderedPageBreak/>
        <w:t>2.5. Порядок назначения и проведения собрания, конференции (собрания делегатов) граждан в целях осуществления территориального общественного самоуправления определяется уставом территориального общественного самоуправления (ТОС).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Порядок назначения собрания, конференции по вопросу учреждения ТОС определяется Положением о территориальном общественном самоуправлении в </w:t>
      </w:r>
      <w:proofErr w:type="spellStart"/>
      <w:r w:rsidR="00042744">
        <w:rPr>
          <w:sz w:val="28"/>
          <w:szCs w:val="28"/>
        </w:rPr>
        <w:t>Железковском</w:t>
      </w:r>
      <w:proofErr w:type="spellEnd"/>
      <w:r w:rsidRPr="00530FA1">
        <w:rPr>
          <w:sz w:val="28"/>
          <w:szCs w:val="28"/>
        </w:rPr>
        <w:t xml:space="preserve"> сельском поселении, утвержденным решением Совета депутатов поселения.</w:t>
      </w:r>
    </w:p>
    <w:p w:rsidR="00530FA1" w:rsidRPr="00530FA1" w:rsidRDefault="00530FA1" w:rsidP="00530FA1">
      <w:pPr>
        <w:jc w:val="both"/>
        <w:rPr>
          <w:sz w:val="28"/>
          <w:szCs w:val="28"/>
        </w:rPr>
      </w:pPr>
    </w:p>
    <w:p w:rsidR="00530FA1" w:rsidRPr="00530FA1" w:rsidRDefault="00530FA1" w:rsidP="00530FA1">
      <w:pPr>
        <w:jc w:val="center"/>
        <w:rPr>
          <w:b/>
          <w:sz w:val="28"/>
          <w:szCs w:val="28"/>
        </w:rPr>
      </w:pPr>
      <w:r w:rsidRPr="00530FA1">
        <w:rPr>
          <w:b/>
          <w:sz w:val="28"/>
          <w:szCs w:val="28"/>
        </w:rPr>
        <w:t>3. Порядок проведения собрания граждан</w:t>
      </w:r>
    </w:p>
    <w:p w:rsidR="00530FA1" w:rsidRPr="00530FA1" w:rsidRDefault="00530FA1" w:rsidP="00530FA1">
      <w:pPr>
        <w:jc w:val="center"/>
        <w:rPr>
          <w:b/>
          <w:sz w:val="28"/>
          <w:szCs w:val="28"/>
        </w:rPr>
      </w:pP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3.1. В работе собрания имеют право участвовать граждане, достигшие 16-летнего возраста.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При проведении собрания по инициативе Совета депутатов поселения, Главы </w:t>
      </w:r>
      <w:proofErr w:type="spellStart"/>
      <w:r w:rsidRPr="00530FA1">
        <w:rPr>
          <w:sz w:val="28"/>
          <w:szCs w:val="28"/>
        </w:rPr>
        <w:t>Трубичинского</w:t>
      </w:r>
      <w:proofErr w:type="spellEnd"/>
      <w:r w:rsidRPr="00530FA1">
        <w:rPr>
          <w:sz w:val="28"/>
          <w:szCs w:val="28"/>
        </w:rPr>
        <w:t xml:space="preserve"> сельского поселения на собрании должны присутствовать официальный представитель Совета депутатов поселения, Глава </w:t>
      </w:r>
      <w:proofErr w:type="spellStart"/>
      <w:r w:rsidRPr="00530FA1">
        <w:rPr>
          <w:sz w:val="28"/>
          <w:szCs w:val="28"/>
        </w:rPr>
        <w:t>Трубичинского</w:t>
      </w:r>
      <w:proofErr w:type="spellEnd"/>
      <w:r w:rsidRPr="00530FA1">
        <w:rPr>
          <w:sz w:val="28"/>
          <w:szCs w:val="28"/>
        </w:rPr>
        <w:t xml:space="preserve"> сельского поселения соответственно.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3.2. Инициаторы проведения собрания обязаны обеспечить учет лиц, принимающих в нем участие, и ведение протокола собрания. Для ведения протокола по решению собрания может избираться секретарь (секретариат). В учетных данных участников собрания указываются фамилия, имя, отчество и их место жительства.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3.3. Собрание считается правомочным, если на нем присутствуют не менее 10 % от числа граждан, обладающих правом участия в собрании. 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3.4. Для ведения собрания не менее половины его участников простым большинством голосов избирают председательствующего. Председательствующим по решению собрания может быть представитель Совета депутатов поселения, Глава </w:t>
      </w:r>
      <w:proofErr w:type="spellStart"/>
      <w:r w:rsidRPr="00530FA1">
        <w:rPr>
          <w:sz w:val="28"/>
          <w:szCs w:val="28"/>
        </w:rPr>
        <w:t>Трубичинского</w:t>
      </w:r>
      <w:proofErr w:type="spellEnd"/>
      <w:r w:rsidRPr="00530FA1">
        <w:rPr>
          <w:sz w:val="28"/>
          <w:szCs w:val="28"/>
        </w:rPr>
        <w:t xml:space="preserve"> сельского </w:t>
      </w:r>
      <w:proofErr w:type="gramStart"/>
      <w:r w:rsidRPr="00530FA1">
        <w:rPr>
          <w:sz w:val="28"/>
          <w:szCs w:val="28"/>
        </w:rPr>
        <w:t>поселения</w:t>
      </w:r>
      <w:proofErr w:type="gramEnd"/>
      <w:r w:rsidRPr="00530FA1">
        <w:rPr>
          <w:sz w:val="28"/>
          <w:szCs w:val="28"/>
        </w:rPr>
        <w:t xml:space="preserve"> если собрание проводится по инициативе соответственно Совета депутатов поселения, Главы </w:t>
      </w:r>
      <w:proofErr w:type="spellStart"/>
      <w:r w:rsidRPr="00530FA1">
        <w:rPr>
          <w:sz w:val="28"/>
          <w:szCs w:val="28"/>
        </w:rPr>
        <w:t>Трубичинского</w:t>
      </w:r>
      <w:proofErr w:type="spellEnd"/>
      <w:r w:rsidRPr="00530FA1">
        <w:rPr>
          <w:sz w:val="28"/>
          <w:szCs w:val="28"/>
        </w:rPr>
        <w:t xml:space="preserve"> сельского поселения.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3.5.Решение собрания граждан принимается открытым голосованием большинством голосов от присутствующих на собрании граждан.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</w:p>
    <w:p w:rsidR="00530FA1" w:rsidRPr="00530FA1" w:rsidRDefault="00530FA1" w:rsidP="00530FA1">
      <w:pPr>
        <w:jc w:val="center"/>
        <w:rPr>
          <w:b/>
          <w:sz w:val="28"/>
          <w:szCs w:val="28"/>
        </w:rPr>
      </w:pPr>
      <w:r w:rsidRPr="00530FA1">
        <w:rPr>
          <w:b/>
          <w:sz w:val="28"/>
          <w:szCs w:val="28"/>
        </w:rPr>
        <w:t>4. Порядок проведения конференции (собрания делегатов) граждан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4.1. Выборы делегатов на конференцию (собрание делегатов) осуществляются на собраниях, проводимых в порядке, установленном разделом 3 настоящего Положения.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4.2. Выборы делегатов считаются состоявшимися, если не менее 50 % участников собрания проголосовало за выдвинуту</w:t>
      </w:r>
      <w:proofErr w:type="gramStart"/>
      <w:r w:rsidRPr="00530FA1">
        <w:rPr>
          <w:sz w:val="28"/>
          <w:szCs w:val="28"/>
        </w:rPr>
        <w:t>ю(</w:t>
      </w:r>
      <w:proofErr w:type="spellStart"/>
      <w:proofErr w:type="gramEnd"/>
      <w:r w:rsidRPr="00530FA1">
        <w:rPr>
          <w:sz w:val="28"/>
          <w:szCs w:val="28"/>
        </w:rPr>
        <w:t>ые</w:t>
      </w:r>
      <w:proofErr w:type="spellEnd"/>
      <w:r w:rsidRPr="00530FA1">
        <w:rPr>
          <w:sz w:val="28"/>
          <w:szCs w:val="28"/>
        </w:rPr>
        <w:t>) кандидатуру(</w:t>
      </w:r>
      <w:proofErr w:type="spellStart"/>
      <w:r w:rsidRPr="00530FA1">
        <w:rPr>
          <w:sz w:val="28"/>
          <w:szCs w:val="28"/>
        </w:rPr>
        <w:t>ы</w:t>
      </w:r>
      <w:proofErr w:type="spellEnd"/>
      <w:r w:rsidRPr="00530FA1">
        <w:rPr>
          <w:sz w:val="28"/>
          <w:szCs w:val="28"/>
        </w:rPr>
        <w:t>). Если число выдвинутых кандидатов в делегаты превышает установленную настоящим Положением норму, то голосование осуществляется по каждой кандидатуре. Избранным делегатом считается кандидат, набравший наибольшее число голосов от числа принявших участие в голосовании.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4.3. Конференция (собрание делегатов) проводится в соответствии с нормами, установленными настоящим Положением для проведения </w:t>
      </w:r>
      <w:r w:rsidRPr="00530FA1">
        <w:rPr>
          <w:sz w:val="28"/>
          <w:szCs w:val="28"/>
        </w:rPr>
        <w:lastRenderedPageBreak/>
        <w:t>собрания, с учетом особенностей проведения конференции, предусмотренных настоящим разделом.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4.4. Конференция (собрание делегатов) считается правомочной, если в ее работе принимают участие не менее 2/3 избранных делегатов.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4.5. Решение конференции (собрания делегатов) принимается большинством голосов от присутствующих делегатов.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5. Гарантии выполнения решений собрания, конференции (собрания делегатов) граждан.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5.1. Собрание, конференция (собрание делегатов) граждан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участников данного собрания, конференции (собрания делегатов) во взаимоотношениях с органами местного самоуправления и должностными лицами местного самоуправления. Порядок избрания таких лиц, их число, пределы компетенции, поручения данным лицам определяются собранием и фиксируются в протоколе.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5.2. </w:t>
      </w:r>
      <w:proofErr w:type="gramStart"/>
      <w:r w:rsidRPr="00530FA1">
        <w:rPr>
          <w:sz w:val="28"/>
          <w:szCs w:val="28"/>
        </w:rPr>
        <w:t>Решения собрания, конференции (собрания делегатов), обращения, принятые собранием, конференцией (собранием делегатов), протокол собрания, конференции (собрания делегатов) и иные документы собрания, конференции (собрания делегатов) подписываются председательствующим на собрании, конференции (собрании делегатов) и - при избрании секретаря - секретарем собрания, конференции (собрания делегатов).</w:t>
      </w:r>
      <w:proofErr w:type="gramEnd"/>
      <w:r w:rsidRPr="00530FA1">
        <w:rPr>
          <w:sz w:val="28"/>
          <w:szCs w:val="28"/>
        </w:rPr>
        <w:t xml:space="preserve"> Решения, обращения собрания, конференции (собрания делегатов) могут быть подписаны по решению собрания, конференции (собрания делегатов) его участниками.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Обращения, принятые собранием, конференцией (собранием делегатов) граждан, направляются уполномоченными собранием лицами в органы или должностным лицам местного самоуправления, к компетенции которых относится решение вопросов, поставленных в обращении. Если обращение направлено органу, должностному лицу местного самоуправления не по принадлежности, руководитель получившего обращение органа местного самоуправления, должностное лицо местного самоуправления соответственно обязаны передать обращение по принадлежности.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>Обращения подлежат рассмотрению в течение 15 дней с момента поступления в органы местного самоуправления. По существу рассмотрения уполномоченному собранием, конференцией (собранием делегатов) лицу (лицам) направляется письменный ответ.</w:t>
      </w:r>
    </w:p>
    <w:p w:rsidR="00530FA1" w:rsidRPr="00530FA1" w:rsidRDefault="00530FA1" w:rsidP="00530FA1">
      <w:pPr>
        <w:ind w:firstLine="567"/>
        <w:jc w:val="both"/>
        <w:rPr>
          <w:sz w:val="28"/>
          <w:szCs w:val="28"/>
        </w:rPr>
      </w:pPr>
      <w:r w:rsidRPr="00530FA1">
        <w:rPr>
          <w:sz w:val="28"/>
          <w:szCs w:val="28"/>
        </w:rPr>
        <w:t xml:space="preserve">5.3. Итоги собрания, конференции (собрания делегатов) граждан (собрания делегатов) подлежат официальному опубликованию (обнародованию) в газете </w:t>
      </w:r>
      <w:proofErr w:type="spellStart"/>
      <w:r w:rsidRPr="00530FA1">
        <w:rPr>
          <w:sz w:val="28"/>
          <w:szCs w:val="28"/>
        </w:rPr>
        <w:t>Трубичинский</w:t>
      </w:r>
      <w:proofErr w:type="spellEnd"/>
      <w:r w:rsidRPr="00530FA1">
        <w:rPr>
          <w:sz w:val="28"/>
          <w:szCs w:val="28"/>
        </w:rPr>
        <w:t xml:space="preserve"> официальный вестник» и на официальном сайте Администрации </w:t>
      </w:r>
      <w:proofErr w:type="spellStart"/>
      <w:r w:rsidRPr="00530FA1">
        <w:rPr>
          <w:sz w:val="28"/>
          <w:szCs w:val="28"/>
        </w:rPr>
        <w:t>Трубичинского</w:t>
      </w:r>
      <w:proofErr w:type="spellEnd"/>
      <w:r w:rsidRPr="00530FA1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530FA1" w:rsidRDefault="00530FA1" w:rsidP="00530FA1">
      <w:pPr>
        <w:ind w:firstLine="567"/>
        <w:jc w:val="both"/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  <w:rPr>
          <w:b/>
          <w:bCs/>
          <w:sz w:val="28"/>
          <w:szCs w:val="28"/>
        </w:rPr>
      </w:pPr>
    </w:p>
    <w:p w:rsidR="00530FA1" w:rsidRDefault="00530FA1" w:rsidP="00D469BA">
      <w:pPr>
        <w:spacing w:line="360" w:lineRule="auto"/>
      </w:pPr>
    </w:p>
    <w:p w:rsidR="00D469BA" w:rsidRDefault="00D469BA" w:rsidP="00D469BA">
      <w:pPr>
        <w:spacing w:line="360" w:lineRule="auto"/>
      </w:pPr>
    </w:p>
    <w:p w:rsidR="00451625" w:rsidRDefault="00451625"/>
    <w:sectPr w:rsidR="00451625" w:rsidSect="0045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9BA"/>
    <w:rsid w:val="00042744"/>
    <w:rsid w:val="001D344F"/>
    <w:rsid w:val="003B5A04"/>
    <w:rsid w:val="00451625"/>
    <w:rsid w:val="00501F8D"/>
    <w:rsid w:val="00530FA1"/>
    <w:rsid w:val="0096386E"/>
    <w:rsid w:val="00A26F20"/>
    <w:rsid w:val="00D46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69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D469BA"/>
    <w:pPr>
      <w:keepNext/>
      <w:jc w:val="center"/>
      <w:outlineLvl w:val="3"/>
    </w:pPr>
    <w:rPr>
      <w:b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69B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D469B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46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469BA"/>
    <w:pPr>
      <w:ind w:firstLine="90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D469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30FA1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Железково</dc:creator>
  <cp:lastModifiedBy>Железково</cp:lastModifiedBy>
  <cp:revision>7</cp:revision>
  <cp:lastPrinted>2019-01-31T06:49:00Z</cp:lastPrinted>
  <dcterms:created xsi:type="dcterms:W3CDTF">2019-01-28T06:06:00Z</dcterms:created>
  <dcterms:modified xsi:type="dcterms:W3CDTF">2019-09-25T07:49:00Z</dcterms:modified>
</cp:coreProperties>
</file>