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610433255"/>
    <w:bookmarkEnd w:id="0"/>
    <w:p w:rsidR="00D469BA" w:rsidRDefault="00530FA1" w:rsidP="00D469BA">
      <w:pPr>
        <w:ind w:right="-144"/>
        <w:jc w:val="center"/>
        <w:rPr>
          <w:b/>
          <w:bCs/>
          <w:sz w:val="32"/>
          <w:szCs w:val="32"/>
        </w:rPr>
      </w:pPr>
      <w:r w:rsidRPr="00A26F20">
        <w:rPr>
          <w:sz w:val="20"/>
          <w:szCs w:val="20"/>
          <w:lang w:eastAsia="ar-SA"/>
        </w:rPr>
        <w:object w:dxaOrig="14481" w:dyaOrig="11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3.75pt;height:60pt" o:ole="" filled="t">
            <v:fill color2="black"/>
            <v:imagedata r:id="rId5" o:title=""/>
          </v:shape>
          <o:OLEObject Type="Embed" ProgID="Word.Document.8" ShapeID="_x0000_i1025" DrawAspect="Content" ObjectID="_1637559708" r:id="rId6"/>
        </w:object>
      </w:r>
    </w:p>
    <w:p w:rsidR="00D469BA" w:rsidRDefault="00D469BA" w:rsidP="00D469BA">
      <w:pPr>
        <w:ind w:right="-144"/>
        <w:jc w:val="center"/>
        <w:rPr>
          <w:b/>
          <w:bCs/>
          <w:sz w:val="32"/>
          <w:szCs w:val="32"/>
        </w:rPr>
      </w:pPr>
    </w:p>
    <w:p w:rsidR="00D469BA" w:rsidRDefault="00D469BA" w:rsidP="00D469BA">
      <w:pPr>
        <w:ind w:right="-14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Российская Федерация</w:t>
      </w:r>
    </w:p>
    <w:p w:rsidR="00D469BA" w:rsidRDefault="00D469BA" w:rsidP="00D469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Новгородская область </w:t>
      </w:r>
      <w:proofErr w:type="spellStart"/>
      <w:r>
        <w:rPr>
          <w:b/>
          <w:bCs/>
          <w:sz w:val="32"/>
          <w:szCs w:val="32"/>
        </w:rPr>
        <w:t>Боровичский</w:t>
      </w:r>
      <w:proofErr w:type="spellEnd"/>
      <w:r>
        <w:rPr>
          <w:b/>
          <w:bCs/>
          <w:sz w:val="32"/>
          <w:szCs w:val="32"/>
        </w:rPr>
        <w:t xml:space="preserve"> район</w:t>
      </w:r>
    </w:p>
    <w:p w:rsidR="00D469BA" w:rsidRDefault="00D469BA" w:rsidP="00D469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Совет депутатов Железковского </w:t>
      </w:r>
    </w:p>
    <w:p w:rsidR="00D469BA" w:rsidRDefault="00D469BA" w:rsidP="00D469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сельского поселения</w:t>
      </w:r>
    </w:p>
    <w:p w:rsidR="00D469BA" w:rsidRDefault="00D469BA" w:rsidP="00D469BA">
      <w:pPr>
        <w:jc w:val="center"/>
        <w:rPr>
          <w:b/>
          <w:bCs/>
          <w:sz w:val="28"/>
          <w:szCs w:val="28"/>
        </w:rPr>
      </w:pPr>
    </w:p>
    <w:p w:rsidR="00D469BA" w:rsidRDefault="00D469BA" w:rsidP="00D469BA">
      <w:pPr>
        <w:pStyle w:val="1"/>
        <w:keepLines w:val="0"/>
        <w:numPr>
          <w:ilvl w:val="0"/>
          <w:numId w:val="1"/>
        </w:numPr>
        <w:suppressAutoHyphens/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  <w:proofErr w:type="gramStart"/>
      <w:r>
        <w:rPr>
          <w:rFonts w:ascii="Times New Roman" w:hAnsi="Times New Roman" w:cs="Times New Roman"/>
          <w:color w:val="auto"/>
        </w:rPr>
        <w:t>Р</w:t>
      </w:r>
      <w:proofErr w:type="gramEnd"/>
      <w:r>
        <w:rPr>
          <w:rFonts w:ascii="Times New Roman" w:hAnsi="Times New Roman" w:cs="Times New Roman"/>
          <w:color w:val="auto"/>
        </w:rPr>
        <w:t xml:space="preserve"> Е Ш Е Н И Е</w:t>
      </w:r>
    </w:p>
    <w:p w:rsidR="00D469BA" w:rsidRDefault="00D469BA" w:rsidP="00D469BA">
      <w:pPr>
        <w:rPr>
          <w:sz w:val="28"/>
          <w:szCs w:val="28"/>
        </w:rPr>
      </w:pPr>
    </w:p>
    <w:p w:rsidR="00D469BA" w:rsidRDefault="00D469BA" w:rsidP="00D469BA">
      <w:pPr>
        <w:pStyle w:val="9"/>
        <w:keepLines w:val="0"/>
        <w:numPr>
          <w:ilvl w:val="8"/>
          <w:numId w:val="1"/>
        </w:numPr>
        <w:suppressAutoHyphens/>
        <w:spacing w:before="0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от</w:t>
      </w:r>
      <w:r w:rsidR="00530FA1">
        <w:rPr>
          <w:rFonts w:ascii="Times New Roman" w:hAnsi="Times New Roman" w:cs="Times New Roman"/>
          <w:i w:val="0"/>
          <w:sz w:val="28"/>
          <w:szCs w:val="28"/>
        </w:rPr>
        <w:t>_________</w:t>
      </w:r>
      <w:r w:rsidR="00501F8D">
        <w:rPr>
          <w:rFonts w:ascii="Times New Roman" w:hAnsi="Times New Roman" w:cs="Times New Roman"/>
          <w:i w:val="0"/>
          <w:sz w:val="28"/>
          <w:szCs w:val="28"/>
          <w:u w:val="single"/>
        </w:rPr>
        <w:t>.2019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г. № </w:t>
      </w:r>
      <w:r w:rsidR="00530FA1">
        <w:rPr>
          <w:rFonts w:ascii="Times New Roman" w:hAnsi="Times New Roman" w:cs="Times New Roman"/>
          <w:i w:val="0"/>
          <w:sz w:val="28"/>
          <w:szCs w:val="28"/>
          <w:u w:val="single"/>
        </w:rPr>
        <w:t>______</w:t>
      </w:r>
    </w:p>
    <w:p w:rsidR="00D469BA" w:rsidRDefault="00D469BA" w:rsidP="00D469BA">
      <w:pPr>
        <w:pStyle w:val="9"/>
        <w:keepLines w:val="0"/>
        <w:numPr>
          <w:ilvl w:val="8"/>
          <w:numId w:val="1"/>
        </w:numPr>
        <w:suppressAutoHyphens/>
        <w:spacing w:before="0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i w:val="0"/>
          <w:sz w:val="28"/>
          <w:szCs w:val="28"/>
        </w:rPr>
        <w:t>Железково</w:t>
      </w:r>
      <w:proofErr w:type="spellEnd"/>
    </w:p>
    <w:p w:rsidR="00D469BA" w:rsidRPr="005F66DB" w:rsidRDefault="00D469BA" w:rsidP="00D469BA">
      <w:pPr>
        <w:pStyle w:val="4"/>
      </w:pPr>
    </w:p>
    <w:p w:rsidR="005F66DB" w:rsidRDefault="005F66DB" w:rsidP="005F66DB">
      <w:pPr>
        <w:widowControl w:val="0"/>
        <w:autoSpaceDE w:val="0"/>
        <w:autoSpaceDN w:val="0"/>
        <w:adjustRightInd w:val="0"/>
        <w:jc w:val="center"/>
        <w:rPr>
          <w:rStyle w:val="a6"/>
          <w:color w:val="382E2C"/>
          <w:sz w:val="28"/>
          <w:szCs w:val="28"/>
        </w:rPr>
      </w:pPr>
      <w:proofErr w:type="gramStart"/>
      <w:r w:rsidRPr="005F66DB">
        <w:rPr>
          <w:rStyle w:val="a6"/>
          <w:color w:val="382E2C"/>
          <w:sz w:val="28"/>
          <w:szCs w:val="28"/>
        </w:rPr>
        <w:t>Порядок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proofErr w:type="gramEnd"/>
    </w:p>
    <w:p w:rsidR="005F66DB" w:rsidRPr="005F66DB" w:rsidRDefault="005F66DB" w:rsidP="005F66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6DB" w:rsidRPr="00D47C79" w:rsidRDefault="005F66DB" w:rsidP="005F66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F66DB">
        <w:rPr>
          <w:sz w:val="28"/>
          <w:szCs w:val="28"/>
        </w:rPr>
        <w:t xml:space="preserve">   </w:t>
      </w:r>
      <w:r w:rsidR="00D47C79">
        <w:rPr>
          <w:sz w:val="28"/>
          <w:szCs w:val="28"/>
        </w:rPr>
        <w:t xml:space="preserve">    </w:t>
      </w:r>
      <w:r w:rsidRPr="005F66DB">
        <w:rPr>
          <w:sz w:val="28"/>
          <w:szCs w:val="28"/>
        </w:rPr>
        <w:t xml:space="preserve"> В соответствии со статьей 40 Федерального закона </w:t>
      </w:r>
      <w:r w:rsidR="00D47C79" w:rsidRPr="00D47C79">
        <w:rPr>
          <w:color w:val="382E2C"/>
          <w:sz w:val="28"/>
          <w:szCs w:val="28"/>
        </w:rPr>
        <w:t>от 06.10.2003 № 131-ФЗ</w:t>
      </w:r>
      <w:r w:rsidR="00D47C79">
        <w:rPr>
          <w:rFonts w:ascii="Clear Sans" w:hAnsi="Clear Sans"/>
          <w:color w:val="382E2C"/>
        </w:rPr>
        <w:t xml:space="preserve"> </w:t>
      </w:r>
      <w:r w:rsidRPr="005F66DB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D47C79">
        <w:rPr>
          <w:rFonts w:ascii="Clear Sans" w:hAnsi="Clear Sans"/>
          <w:color w:val="382E2C"/>
        </w:rPr>
        <w:t xml:space="preserve">, </w:t>
      </w:r>
      <w:r w:rsidR="00D47C79">
        <w:rPr>
          <w:sz w:val="28"/>
          <w:szCs w:val="28"/>
        </w:rPr>
        <w:t xml:space="preserve">Федеральным законом </w:t>
      </w:r>
      <w:r w:rsidR="00D47C79" w:rsidRPr="00D47C79">
        <w:rPr>
          <w:color w:val="382E2C"/>
          <w:sz w:val="28"/>
          <w:szCs w:val="28"/>
        </w:rPr>
        <w:t>от 25.12.2008 № 273-ФЗ «О противодействии коррупции»,</w:t>
      </w:r>
      <w:r w:rsidR="00D47C79" w:rsidRPr="00D47C79">
        <w:rPr>
          <w:sz w:val="28"/>
          <w:szCs w:val="28"/>
        </w:rPr>
        <w:t xml:space="preserve"> </w:t>
      </w:r>
      <w:r w:rsidR="00D47C79">
        <w:rPr>
          <w:sz w:val="28"/>
          <w:szCs w:val="28"/>
        </w:rPr>
        <w:t xml:space="preserve">Областным законом от 28.08.2017 № 142-ОЗ «О порядке представления гражданами, претендующими на замещение муниципальной должности, должности главы администрации по контракту, </w:t>
      </w:r>
      <w:proofErr w:type="gramStart"/>
      <w:r w:rsidR="00D47C79">
        <w:rPr>
          <w:sz w:val="28"/>
          <w:szCs w:val="28"/>
        </w:rPr>
        <w:t>лицами</w:t>
      </w:r>
      <w:proofErr w:type="gramEnd"/>
      <w:r w:rsidR="00D47C79">
        <w:rPr>
          <w:sz w:val="28"/>
          <w:szCs w:val="28"/>
        </w:rPr>
        <w:t xml:space="preserve"> замещающими указанные должности, сведений о доходах, расходах, об имуществе и обязательствах имущественного характера, проверки достоверности указанных сведений, принятия решения об осуществлении </w:t>
      </w:r>
      <w:proofErr w:type="gramStart"/>
      <w:r w:rsidR="00D47C79">
        <w:rPr>
          <w:sz w:val="28"/>
          <w:szCs w:val="28"/>
        </w:rPr>
        <w:t>контроля за</w:t>
      </w:r>
      <w:proofErr w:type="gramEnd"/>
      <w:r w:rsidR="00D47C79">
        <w:rPr>
          <w:sz w:val="28"/>
          <w:szCs w:val="28"/>
        </w:rPr>
        <w:t xml:space="preserve"> расходами указанных лиц», Уставом Железковского сельского поселения</w:t>
      </w:r>
    </w:p>
    <w:p w:rsidR="00162A3D" w:rsidRDefault="00162A3D" w:rsidP="00162A3D">
      <w:pPr>
        <w:widowControl w:val="0"/>
        <w:autoSpaceDE w:val="0"/>
        <w:autoSpaceDN w:val="0"/>
        <w:spacing w:after="120" w:line="360" w:lineRule="atLeast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Железковского  сельского поселения второго созыва</w:t>
      </w:r>
    </w:p>
    <w:p w:rsidR="00162A3D" w:rsidRPr="005F66DB" w:rsidRDefault="00162A3D" w:rsidP="00162A3D">
      <w:pPr>
        <w:widowControl w:val="0"/>
        <w:autoSpaceDE w:val="0"/>
        <w:autoSpaceDN w:val="0"/>
        <w:spacing w:after="120" w:line="360" w:lineRule="atLeast"/>
        <w:ind w:firstLine="709"/>
        <w:jc w:val="both"/>
        <w:rPr>
          <w:color w:val="000000" w:themeColor="text1"/>
          <w:sz w:val="28"/>
          <w:szCs w:val="28"/>
        </w:rPr>
      </w:pPr>
      <w:r w:rsidRPr="005F66DB">
        <w:rPr>
          <w:b/>
          <w:color w:val="000000" w:themeColor="text1"/>
          <w:sz w:val="28"/>
          <w:szCs w:val="28"/>
        </w:rPr>
        <w:t>РЕШИЛ:</w:t>
      </w:r>
    </w:p>
    <w:p w:rsidR="005F66DB" w:rsidRPr="005F66DB" w:rsidRDefault="005F66DB" w:rsidP="005F66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66DB">
        <w:rPr>
          <w:sz w:val="28"/>
          <w:szCs w:val="28"/>
        </w:rPr>
        <w:t xml:space="preserve">1. </w:t>
      </w:r>
      <w:proofErr w:type="gramStart"/>
      <w:r w:rsidRPr="005F66DB">
        <w:rPr>
          <w:sz w:val="28"/>
          <w:szCs w:val="28"/>
        </w:rPr>
        <w:t xml:space="preserve">Утвердить </w:t>
      </w:r>
      <w:r w:rsidR="00D47C79" w:rsidRPr="00D47C79">
        <w:rPr>
          <w:rStyle w:val="a6"/>
          <w:b w:val="0"/>
          <w:color w:val="382E2C"/>
          <w:sz w:val="28"/>
          <w:szCs w:val="28"/>
        </w:rPr>
        <w:t xml:space="preserve">Порядок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</w:t>
      </w:r>
      <w:r w:rsidR="00D47C79" w:rsidRPr="00D47C79">
        <w:rPr>
          <w:rStyle w:val="a6"/>
          <w:b w:val="0"/>
          <w:color w:val="382E2C"/>
          <w:sz w:val="28"/>
          <w:szCs w:val="28"/>
        </w:rPr>
        <w:lastRenderedPageBreak/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>
        <w:rPr>
          <w:sz w:val="28"/>
          <w:szCs w:val="28"/>
        </w:rPr>
        <w:t xml:space="preserve">», </w:t>
      </w:r>
      <w:r w:rsidR="00D47C79">
        <w:rPr>
          <w:sz w:val="28"/>
          <w:szCs w:val="28"/>
        </w:rPr>
        <w:t>согласно</w:t>
      </w:r>
      <w:proofErr w:type="gramEnd"/>
      <w:r w:rsidR="00D47C79">
        <w:rPr>
          <w:sz w:val="28"/>
          <w:szCs w:val="28"/>
        </w:rPr>
        <w:t xml:space="preserve"> приложения</w:t>
      </w:r>
      <w:r w:rsidRPr="005F66DB">
        <w:rPr>
          <w:sz w:val="28"/>
          <w:szCs w:val="28"/>
        </w:rPr>
        <w:t>.</w:t>
      </w:r>
    </w:p>
    <w:p w:rsidR="00162A3D" w:rsidRDefault="005F66DB" w:rsidP="00162A3D">
      <w:pPr>
        <w:widowControl w:val="0"/>
        <w:autoSpaceDE w:val="0"/>
        <w:autoSpaceDN w:val="0"/>
        <w:spacing w:line="360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162A3D">
        <w:rPr>
          <w:color w:val="000000" w:themeColor="text1"/>
          <w:sz w:val="28"/>
          <w:szCs w:val="28"/>
        </w:rPr>
        <w:t xml:space="preserve">. Опубликовать решение в бюллетене «Официальный вестник </w:t>
      </w:r>
      <w:r w:rsidR="00162A3D">
        <w:rPr>
          <w:sz w:val="28"/>
          <w:szCs w:val="28"/>
        </w:rPr>
        <w:t>Железковского</w:t>
      </w:r>
      <w:r w:rsidR="00162A3D">
        <w:rPr>
          <w:color w:val="000000" w:themeColor="text1"/>
          <w:sz w:val="28"/>
          <w:szCs w:val="28"/>
        </w:rPr>
        <w:t xml:space="preserve"> сельского поселения» и разместить на официальном сайте Администрации сельского поселения.</w:t>
      </w:r>
    </w:p>
    <w:p w:rsidR="000C7F7B" w:rsidRPr="000C7F7B" w:rsidRDefault="000C7F7B" w:rsidP="00162A3D">
      <w:pPr>
        <w:widowControl w:val="0"/>
        <w:autoSpaceDE w:val="0"/>
        <w:autoSpaceDN w:val="0"/>
        <w:spacing w:line="360" w:lineRule="atLeast"/>
        <w:ind w:firstLine="709"/>
        <w:jc w:val="both"/>
        <w:rPr>
          <w:color w:val="000000" w:themeColor="text1"/>
          <w:sz w:val="28"/>
          <w:szCs w:val="28"/>
        </w:rPr>
      </w:pPr>
      <w:r w:rsidRPr="000C7F7B">
        <w:rPr>
          <w:color w:val="382E2C"/>
          <w:sz w:val="28"/>
          <w:szCs w:val="28"/>
        </w:rPr>
        <w:t>3. Контроль исполнения настоящего решения оставляю за собой.</w:t>
      </w:r>
    </w:p>
    <w:p w:rsidR="00162A3D" w:rsidRDefault="00162A3D" w:rsidP="00162A3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162A3D" w:rsidRDefault="00162A3D" w:rsidP="00162A3D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Председателя Совета депутатов:                                        Т.А. </w:t>
      </w:r>
      <w:proofErr w:type="spellStart"/>
      <w:r>
        <w:rPr>
          <w:b/>
          <w:bCs/>
          <w:sz w:val="28"/>
          <w:szCs w:val="28"/>
        </w:rPr>
        <w:t>Долотова</w:t>
      </w:r>
      <w:proofErr w:type="spellEnd"/>
    </w:p>
    <w:p w:rsidR="009016E3" w:rsidRDefault="009016E3" w:rsidP="009016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</w:p>
    <w:p w:rsidR="009016E3" w:rsidRDefault="009016E3" w:rsidP="009016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</w:p>
    <w:p w:rsidR="009016E3" w:rsidRDefault="009016E3" w:rsidP="009016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016E3">
        <w:t>Проект подготовила</w:t>
      </w:r>
      <w:r>
        <w:t>:</w:t>
      </w:r>
    </w:p>
    <w:p w:rsidR="009016E3" w:rsidRPr="009016E3" w:rsidRDefault="009016E3" w:rsidP="009016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016E3" w:rsidRDefault="009016E3" w:rsidP="009016E3">
      <w:pPr>
        <w:pStyle w:val="ConsPlusNormal"/>
        <w:spacing w:after="120" w:line="240" w:lineRule="exact"/>
        <w:rPr>
          <w:szCs w:val="28"/>
        </w:rPr>
      </w:pPr>
      <w:r w:rsidRPr="009016E3">
        <w:rPr>
          <w:rFonts w:ascii="Times New Roman" w:hAnsi="Times New Roman" w:cs="Times New Roman"/>
          <w:sz w:val="24"/>
          <w:szCs w:val="24"/>
        </w:rPr>
        <w:t>Зам</w:t>
      </w:r>
      <w:proofErr w:type="gramStart"/>
      <w:r w:rsidRPr="009016E3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9016E3">
        <w:rPr>
          <w:rFonts w:ascii="Times New Roman" w:hAnsi="Times New Roman" w:cs="Times New Roman"/>
          <w:sz w:val="24"/>
          <w:szCs w:val="24"/>
        </w:rPr>
        <w:t>лавы администрации</w:t>
      </w:r>
      <w:r w:rsidRPr="009016E3">
        <w:rPr>
          <w:rFonts w:ascii="Times New Roman" w:hAnsi="Times New Roman" w:cs="Times New Roman"/>
          <w:szCs w:val="28"/>
        </w:rPr>
        <w:t xml:space="preserve">                                              Т.А. Захарова</w:t>
      </w:r>
      <w:r>
        <w:rPr>
          <w:szCs w:val="28"/>
        </w:rPr>
        <w:t xml:space="preserve">    </w:t>
      </w:r>
    </w:p>
    <w:p w:rsidR="009016E3" w:rsidRDefault="009016E3" w:rsidP="009016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</w:p>
    <w:p w:rsidR="009016E3" w:rsidRDefault="009016E3" w:rsidP="009016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>Согласовано</w:t>
      </w:r>
    </w:p>
    <w:p w:rsidR="009016E3" w:rsidRDefault="009016E3" w:rsidP="009016E3">
      <w:pPr>
        <w:spacing w:line="360" w:lineRule="auto"/>
        <w:rPr>
          <w:bCs/>
        </w:rPr>
      </w:pPr>
      <w:r w:rsidRPr="009016E3">
        <w:rPr>
          <w:bCs/>
        </w:rPr>
        <w:t xml:space="preserve">Председателя Совета депутатов:                                        Т.А. </w:t>
      </w:r>
      <w:proofErr w:type="spellStart"/>
      <w:r w:rsidRPr="009016E3">
        <w:rPr>
          <w:bCs/>
        </w:rPr>
        <w:t>Долотова</w:t>
      </w:r>
      <w:proofErr w:type="spellEnd"/>
    </w:p>
    <w:p w:rsidR="009016E3" w:rsidRDefault="009016E3" w:rsidP="009016E3">
      <w:pPr>
        <w:spacing w:line="360" w:lineRule="auto"/>
        <w:rPr>
          <w:bCs/>
        </w:rPr>
      </w:pPr>
    </w:p>
    <w:p w:rsidR="009016E3" w:rsidRDefault="009016E3" w:rsidP="009016E3">
      <w:pPr>
        <w:spacing w:line="360" w:lineRule="auto"/>
        <w:rPr>
          <w:bCs/>
        </w:rPr>
      </w:pPr>
    </w:p>
    <w:p w:rsidR="009016E3" w:rsidRDefault="009016E3" w:rsidP="009016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>Рассылка: Дело, депутаты, прокуратура</w:t>
      </w:r>
    </w:p>
    <w:p w:rsidR="009016E3" w:rsidRDefault="009016E3" w:rsidP="009016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</w:p>
    <w:p w:rsidR="009016E3" w:rsidRPr="009016E3" w:rsidRDefault="009016E3" w:rsidP="009016E3">
      <w:pPr>
        <w:spacing w:line="360" w:lineRule="auto"/>
        <w:rPr>
          <w:bCs/>
        </w:rPr>
      </w:pPr>
    </w:p>
    <w:p w:rsidR="009016E3" w:rsidRDefault="009016E3" w:rsidP="009016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</w:p>
    <w:p w:rsidR="009016E3" w:rsidRDefault="009016E3" w:rsidP="009016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</w:p>
    <w:p w:rsidR="00162A3D" w:rsidRDefault="009016E3" w:rsidP="009016E3">
      <w:pPr>
        <w:pStyle w:val="ConsPlusNormal"/>
        <w:spacing w:after="12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                               </w:t>
      </w:r>
    </w:p>
    <w:p w:rsidR="00162A3D" w:rsidRDefault="00162A3D" w:rsidP="00162A3D">
      <w:pPr>
        <w:pStyle w:val="ConsPlusNormal"/>
        <w:spacing w:after="12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162A3D" w:rsidRDefault="00162A3D" w:rsidP="00162A3D">
      <w:pPr>
        <w:pStyle w:val="ConsPlusNormal"/>
        <w:spacing w:after="12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D47C79" w:rsidRDefault="00D47C79" w:rsidP="00162A3D">
      <w:pPr>
        <w:pStyle w:val="ConsPlusNormal"/>
        <w:spacing w:after="12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D47C79" w:rsidRDefault="00D47C79" w:rsidP="00162A3D">
      <w:pPr>
        <w:pStyle w:val="ConsPlusNormal"/>
        <w:spacing w:after="12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D47C79" w:rsidRDefault="00D47C79" w:rsidP="00162A3D">
      <w:pPr>
        <w:pStyle w:val="ConsPlusNormal"/>
        <w:spacing w:after="12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D47C79" w:rsidRDefault="00D47C79" w:rsidP="00162A3D">
      <w:pPr>
        <w:pStyle w:val="ConsPlusNormal"/>
        <w:spacing w:after="12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D47C79" w:rsidRDefault="00D47C79" w:rsidP="00162A3D">
      <w:pPr>
        <w:pStyle w:val="ConsPlusNormal"/>
        <w:spacing w:after="12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D47C79" w:rsidRDefault="00D47C79" w:rsidP="00162A3D">
      <w:pPr>
        <w:pStyle w:val="ConsPlusNormal"/>
        <w:spacing w:after="12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D47C79" w:rsidRDefault="00D47C79" w:rsidP="00162A3D">
      <w:pPr>
        <w:pStyle w:val="ConsPlusNormal"/>
        <w:spacing w:after="12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D47C79" w:rsidRDefault="00D47C79" w:rsidP="00162A3D">
      <w:pPr>
        <w:pStyle w:val="ConsPlusNormal"/>
        <w:spacing w:after="12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D47C79" w:rsidRDefault="00D47C79" w:rsidP="00162A3D">
      <w:pPr>
        <w:pStyle w:val="ConsPlusNormal"/>
        <w:spacing w:after="12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D47C79" w:rsidRDefault="00D47C79" w:rsidP="00162A3D">
      <w:pPr>
        <w:pStyle w:val="ConsPlusNormal"/>
        <w:spacing w:after="12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D47C79" w:rsidRDefault="00D47C79" w:rsidP="00162A3D">
      <w:pPr>
        <w:pStyle w:val="ConsPlusNormal"/>
        <w:spacing w:after="12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D47C79" w:rsidRDefault="00D47C79" w:rsidP="00162A3D">
      <w:pPr>
        <w:pStyle w:val="ConsPlusNormal"/>
        <w:spacing w:after="12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162A3D" w:rsidRDefault="00162A3D" w:rsidP="00162A3D">
      <w:pPr>
        <w:pStyle w:val="ConsPlusNormal"/>
        <w:spacing w:after="12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162A3D" w:rsidRDefault="00162A3D" w:rsidP="00162A3D">
      <w:pPr>
        <w:pStyle w:val="ConsPlusNormal"/>
        <w:spacing w:line="240" w:lineRule="exact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:rsidR="00162A3D" w:rsidRDefault="00162A3D" w:rsidP="00162A3D">
      <w:pPr>
        <w:pStyle w:val="ConsPlusNormal"/>
        <w:spacing w:line="240" w:lineRule="exact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62A3D" w:rsidRDefault="00162A3D" w:rsidP="00162A3D">
      <w:pPr>
        <w:pStyle w:val="ConsPlusNormal"/>
        <w:spacing w:line="240" w:lineRule="exact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.2019 № </w:t>
      </w:r>
    </w:p>
    <w:p w:rsidR="00162A3D" w:rsidRDefault="00162A3D" w:rsidP="00162A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2A3D" w:rsidRDefault="00162A3D" w:rsidP="00162A3D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2"/>
          <w:szCs w:val="20"/>
        </w:rPr>
      </w:pPr>
    </w:p>
    <w:p w:rsidR="000C7F7B" w:rsidRPr="000C7F7B" w:rsidRDefault="000C7F7B" w:rsidP="000C7F7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1" w:name="P32"/>
      <w:bookmarkEnd w:id="1"/>
      <w:r w:rsidRPr="000C7F7B">
        <w:rPr>
          <w:b/>
          <w:sz w:val="28"/>
          <w:szCs w:val="28"/>
        </w:rPr>
        <w:t>Порядок</w:t>
      </w:r>
    </w:p>
    <w:p w:rsidR="000C7F7B" w:rsidRPr="000C7F7B" w:rsidRDefault="000C7F7B" w:rsidP="000C7F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0C7F7B">
        <w:rPr>
          <w:rStyle w:val="a6"/>
          <w:rFonts w:eastAsiaTheme="majorEastAsia"/>
          <w:color w:val="382E2C"/>
          <w:sz w:val="28"/>
          <w:szCs w:val="28"/>
        </w:rPr>
        <w:t xml:space="preserve">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</w:t>
      </w:r>
      <w:r>
        <w:rPr>
          <w:rStyle w:val="a6"/>
          <w:rFonts w:eastAsiaTheme="majorEastAsia"/>
          <w:color w:val="382E2C"/>
          <w:sz w:val="28"/>
          <w:szCs w:val="28"/>
        </w:rPr>
        <w:t>о</w:t>
      </w:r>
      <w:r w:rsidRPr="000C7F7B">
        <w:rPr>
          <w:rStyle w:val="a6"/>
          <w:rFonts w:eastAsiaTheme="majorEastAsia"/>
          <w:color w:val="382E2C"/>
          <w:sz w:val="28"/>
          <w:szCs w:val="28"/>
        </w:rPr>
        <w:t>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proofErr w:type="gramEnd"/>
    </w:p>
    <w:p w:rsidR="000C7F7B" w:rsidRDefault="000C7F7B" w:rsidP="000C7F7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             </w:t>
      </w:r>
    </w:p>
    <w:p w:rsidR="000C7F7B" w:rsidRPr="000C7F7B" w:rsidRDefault="000C7F7B" w:rsidP="000C7F7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C7F7B">
        <w:rPr>
          <w:sz w:val="28"/>
          <w:szCs w:val="28"/>
        </w:rPr>
        <w:t xml:space="preserve">    </w:t>
      </w:r>
      <w:r w:rsidRPr="000C7F7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 М</w:t>
      </w:r>
      <w:r w:rsidRPr="000C7F7B">
        <w:rPr>
          <w:rStyle w:val="blk"/>
          <w:rFonts w:eastAsiaTheme="majorEastAsia"/>
          <w:b/>
          <w:color w:val="000000"/>
          <w:sz w:val="28"/>
          <w:szCs w:val="28"/>
        </w:rPr>
        <w:t>еры ответственности</w:t>
      </w:r>
      <w:r w:rsidR="009016E3">
        <w:rPr>
          <w:rStyle w:val="blk"/>
          <w:rFonts w:eastAsiaTheme="majorEastAsia"/>
          <w:b/>
          <w:color w:val="000000"/>
          <w:sz w:val="28"/>
          <w:szCs w:val="28"/>
        </w:rPr>
        <w:t>:</w:t>
      </w:r>
    </w:p>
    <w:p w:rsidR="000C7F7B" w:rsidRPr="000C7F7B" w:rsidRDefault="000C7F7B" w:rsidP="000C7F7B">
      <w:pPr>
        <w:shd w:val="clear" w:color="auto" w:fill="FFFFFF"/>
        <w:spacing w:line="166" w:lineRule="atLeast"/>
        <w:ind w:firstLine="540"/>
        <w:jc w:val="both"/>
        <w:rPr>
          <w:color w:val="000000"/>
          <w:sz w:val="28"/>
          <w:szCs w:val="28"/>
        </w:rPr>
      </w:pPr>
      <w:proofErr w:type="gramStart"/>
      <w:r w:rsidRPr="000C7F7B">
        <w:rPr>
          <w:rStyle w:val="blk"/>
          <w:color w:val="000000"/>
          <w:sz w:val="28"/>
          <w:szCs w:val="28"/>
        </w:rPr>
        <w:t>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0C7F7B" w:rsidRPr="000C7F7B" w:rsidRDefault="000C7F7B" w:rsidP="000C7F7B">
      <w:pPr>
        <w:shd w:val="clear" w:color="auto" w:fill="FFFFFF"/>
        <w:spacing w:line="166" w:lineRule="atLeast"/>
        <w:ind w:firstLine="540"/>
        <w:jc w:val="both"/>
        <w:rPr>
          <w:color w:val="000000"/>
          <w:sz w:val="28"/>
          <w:szCs w:val="28"/>
        </w:rPr>
      </w:pPr>
      <w:r w:rsidRPr="000C7F7B">
        <w:rPr>
          <w:rStyle w:val="blk"/>
          <w:color w:val="000000"/>
          <w:sz w:val="28"/>
          <w:szCs w:val="28"/>
        </w:rPr>
        <w:t>1) предупреждение;</w:t>
      </w:r>
    </w:p>
    <w:p w:rsidR="000C7F7B" w:rsidRPr="000C7F7B" w:rsidRDefault="000C7F7B" w:rsidP="000C7F7B">
      <w:pPr>
        <w:shd w:val="clear" w:color="auto" w:fill="FFFFFF"/>
        <w:spacing w:line="166" w:lineRule="atLeast"/>
        <w:ind w:firstLine="540"/>
        <w:jc w:val="both"/>
        <w:rPr>
          <w:color w:val="000000"/>
          <w:sz w:val="28"/>
          <w:szCs w:val="28"/>
        </w:rPr>
      </w:pPr>
      <w:r w:rsidRPr="000C7F7B">
        <w:rPr>
          <w:rStyle w:val="blk"/>
          <w:color w:val="000000"/>
          <w:sz w:val="28"/>
          <w:szCs w:val="28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0C7F7B" w:rsidRPr="000C7F7B" w:rsidRDefault="000C7F7B" w:rsidP="000C7F7B">
      <w:pPr>
        <w:shd w:val="clear" w:color="auto" w:fill="FFFFFF"/>
        <w:spacing w:line="166" w:lineRule="atLeast"/>
        <w:ind w:firstLine="540"/>
        <w:jc w:val="both"/>
        <w:rPr>
          <w:color w:val="000000"/>
          <w:sz w:val="28"/>
          <w:szCs w:val="28"/>
        </w:rPr>
      </w:pPr>
      <w:r w:rsidRPr="000C7F7B">
        <w:rPr>
          <w:rStyle w:val="blk"/>
          <w:color w:val="000000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0C7F7B" w:rsidRPr="000C7F7B" w:rsidRDefault="000C7F7B" w:rsidP="000C7F7B">
      <w:pPr>
        <w:shd w:val="clear" w:color="auto" w:fill="FFFFFF"/>
        <w:spacing w:line="166" w:lineRule="atLeast"/>
        <w:ind w:firstLine="540"/>
        <w:jc w:val="both"/>
        <w:rPr>
          <w:color w:val="000000"/>
          <w:sz w:val="28"/>
          <w:szCs w:val="28"/>
        </w:rPr>
      </w:pPr>
      <w:r w:rsidRPr="000C7F7B">
        <w:rPr>
          <w:rStyle w:val="blk"/>
          <w:color w:val="000000"/>
          <w:sz w:val="28"/>
          <w:szCs w:val="28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0C7F7B" w:rsidRPr="000C7F7B" w:rsidRDefault="000C7F7B" w:rsidP="000C7F7B">
      <w:pPr>
        <w:shd w:val="clear" w:color="auto" w:fill="FFFFFF"/>
        <w:spacing w:line="166" w:lineRule="atLeast"/>
        <w:ind w:firstLine="540"/>
        <w:jc w:val="both"/>
        <w:rPr>
          <w:rStyle w:val="blk"/>
          <w:sz w:val="28"/>
          <w:szCs w:val="28"/>
        </w:rPr>
      </w:pPr>
      <w:r w:rsidRPr="000C7F7B">
        <w:rPr>
          <w:rStyle w:val="blk"/>
          <w:color w:val="000000"/>
          <w:sz w:val="28"/>
          <w:szCs w:val="28"/>
        </w:rPr>
        <w:t>5) запрет исполнять полномочия на постоянной основе до прекращения срока его полномочий.</w:t>
      </w:r>
    </w:p>
    <w:p w:rsidR="000C7F7B" w:rsidRPr="000C7F7B" w:rsidRDefault="000C7F7B" w:rsidP="000C7F7B">
      <w:pPr>
        <w:shd w:val="clear" w:color="auto" w:fill="FFFFFF"/>
        <w:spacing w:line="166" w:lineRule="atLeast"/>
        <w:ind w:firstLine="540"/>
        <w:jc w:val="both"/>
        <w:rPr>
          <w:rStyle w:val="blk"/>
          <w:color w:val="000000"/>
          <w:sz w:val="28"/>
          <w:szCs w:val="28"/>
        </w:rPr>
      </w:pPr>
    </w:p>
    <w:p w:rsidR="000C7F7B" w:rsidRPr="000C7F7B" w:rsidRDefault="000C7F7B" w:rsidP="000C7F7B">
      <w:pPr>
        <w:shd w:val="clear" w:color="auto" w:fill="FFFFFF"/>
        <w:spacing w:line="166" w:lineRule="atLeast"/>
        <w:rPr>
          <w:b/>
          <w:sz w:val="28"/>
          <w:szCs w:val="28"/>
        </w:rPr>
      </w:pPr>
      <w:r w:rsidRPr="000C7F7B">
        <w:rPr>
          <w:color w:val="000000"/>
          <w:sz w:val="28"/>
          <w:szCs w:val="28"/>
        </w:rPr>
        <w:t xml:space="preserve"> </w:t>
      </w:r>
      <w:r w:rsidRPr="000C7F7B">
        <w:rPr>
          <w:b/>
          <w:color w:val="000000"/>
          <w:sz w:val="28"/>
          <w:szCs w:val="28"/>
        </w:rPr>
        <w:t>Глава 2.</w:t>
      </w:r>
      <w:r w:rsidRPr="000C7F7B">
        <w:rPr>
          <w:color w:val="000000"/>
          <w:sz w:val="28"/>
          <w:szCs w:val="28"/>
        </w:rPr>
        <w:t xml:space="preserve"> </w:t>
      </w:r>
      <w:proofErr w:type="gramStart"/>
      <w:r>
        <w:rPr>
          <w:b/>
          <w:color w:val="000000"/>
          <w:sz w:val="28"/>
          <w:szCs w:val="28"/>
        </w:rPr>
        <w:t>Досрочное</w:t>
      </w:r>
      <w:proofErr w:type="gramEnd"/>
      <w:r w:rsidRPr="000C7F7B">
        <w:rPr>
          <w:b/>
          <w:color w:val="000000"/>
          <w:sz w:val="28"/>
          <w:szCs w:val="28"/>
        </w:rPr>
        <w:t xml:space="preserve"> прекращении полномочий</w:t>
      </w:r>
      <w:r w:rsidR="009016E3">
        <w:rPr>
          <w:b/>
          <w:color w:val="000000"/>
          <w:sz w:val="28"/>
          <w:szCs w:val="28"/>
        </w:rPr>
        <w:t>:</w:t>
      </w:r>
    </w:p>
    <w:p w:rsidR="000C7F7B" w:rsidRPr="000C7F7B" w:rsidRDefault="000C7F7B" w:rsidP="000C7F7B">
      <w:pPr>
        <w:shd w:val="clear" w:color="auto" w:fill="FFFFFF"/>
        <w:spacing w:line="166" w:lineRule="atLeast"/>
        <w:ind w:firstLine="708"/>
        <w:jc w:val="both"/>
        <w:rPr>
          <w:rStyle w:val="blk"/>
          <w:sz w:val="28"/>
          <w:szCs w:val="28"/>
        </w:rPr>
      </w:pPr>
      <w:r w:rsidRPr="000C7F7B">
        <w:rPr>
          <w:color w:val="000000"/>
          <w:sz w:val="28"/>
          <w:szCs w:val="28"/>
        </w:rPr>
        <w:t xml:space="preserve">1) Вопрос о досрочном прекращении полномочий </w:t>
      </w:r>
      <w:r w:rsidRPr="000C7F7B">
        <w:rPr>
          <w:rStyle w:val="blk"/>
          <w:color w:val="000000"/>
          <w:sz w:val="28"/>
          <w:szCs w:val="28"/>
        </w:rPr>
        <w:t xml:space="preserve">депутата, члена выборного органа местного самоуправления, выборного должностного лица местного самоуправления рассматривается комиссией по соблюдению требований к служебному поведению и урегулирования конфликта интересов </w:t>
      </w:r>
      <w:r w:rsidRPr="000C7F7B">
        <w:rPr>
          <w:rStyle w:val="blk"/>
          <w:color w:val="000000"/>
          <w:sz w:val="28"/>
          <w:szCs w:val="28"/>
        </w:rPr>
        <w:lastRenderedPageBreak/>
        <w:t xml:space="preserve">(либо иной комиссией, образованной в органе местного самоуправления в целях рассмотрения аналогичных вопросов в отношении указанных категорий лиц, далее </w:t>
      </w:r>
      <w:proofErr w:type="gramStart"/>
      <w:r w:rsidRPr="000C7F7B">
        <w:rPr>
          <w:rStyle w:val="blk"/>
          <w:color w:val="000000"/>
          <w:sz w:val="28"/>
          <w:szCs w:val="28"/>
        </w:rPr>
        <w:t>–к</w:t>
      </w:r>
      <w:proofErr w:type="gramEnd"/>
      <w:r w:rsidRPr="000C7F7B">
        <w:rPr>
          <w:rStyle w:val="blk"/>
          <w:color w:val="000000"/>
          <w:sz w:val="28"/>
          <w:szCs w:val="28"/>
        </w:rPr>
        <w:t>омиссия).</w:t>
      </w:r>
    </w:p>
    <w:p w:rsidR="000C7F7B" w:rsidRPr="000C7F7B" w:rsidRDefault="000C7F7B" w:rsidP="000C7F7B">
      <w:pPr>
        <w:shd w:val="clear" w:color="auto" w:fill="FFFFFF"/>
        <w:spacing w:line="166" w:lineRule="atLeast"/>
        <w:jc w:val="both"/>
        <w:rPr>
          <w:sz w:val="28"/>
          <w:szCs w:val="28"/>
        </w:rPr>
      </w:pPr>
      <w:r w:rsidRPr="000C7F7B">
        <w:rPr>
          <w:color w:val="000000"/>
          <w:sz w:val="28"/>
          <w:szCs w:val="28"/>
        </w:rPr>
        <w:t xml:space="preserve">       </w:t>
      </w:r>
      <w:proofErr w:type="gramStart"/>
      <w:r w:rsidRPr="000C7F7B">
        <w:rPr>
          <w:color w:val="000000"/>
          <w:sz w:val="28"/>
          <w:szCs w:val="28"/>
        </w:rPr>
        <w:t xml:space="preserve">2)Комиссия проверяет и оценивает фактические обстоятельства, являющиеся основанием для досрочного прекращения полномочий </w:t>
      </w:r>
      <w:r w:rsidRPr="000C7F7B">
        <w:rPr>
          <w:rStyle w:val="blk"/>
          <w:color w:val="000000"/>
          <w:sz w:val="28"/>
          <w:szCs w:val="28"/>
        </w:rPr>
        <w:t xml:space="preserve">депутата, члена выборного органа местного самоуправления, выборного должностного лица местного самоуправления, и принимает решение об установлении оснований для досрочного </w:t>
      </w:r>
      <w:r w:rsidRPr="000C7F7B">
        <w:rPr>
          <w:color w:val="000000"/>
          <w:sz w:val="28"/>
          <w:szCs w:val="28"/>
        </w:rPr>
        <w:t>прекращении полномочий.</w:t>
      </w:r>
      <w:proofErr w:type="gramEnd"/>
      <w:r w:rsidRPr="000C7F7B">
        <w:rPr>
          <w:color w:val="000000"/>
          <w:sz w:val="28"/>
          <w:szCs w:val="28"/>
        </w:rPr>
        <w:t xml:space="preserve"> По результатам заседания комиссии готовится соответствующее заключение.</w:t>
      </w:r>
    </w:p>
    <w:p w:rsidR="000C7F7B" w:rsidRPr="000C7F7B" w:rsidRDefault="000C7F7B" w:rsidP="000C7F7B">
      <w:pPr>
        <w:shd w:val="clear" w:color="auto" w:fill="FFFFFF"/>
        <w:spacing w:line="166" w:lineRule="atLeast"/>
        <w:jc w:val="both"/>
        <w:rPr>
          <w:rStyle w:val="blk"/>
          <w:sz w:val="28"/>
          <w:szCs w:val="28"/>
        </w:rPr>
      </w:pPr>
      <w:r w:rsidRPr="000C7F7B">
        <w:rPr>
          <w:color w:val="000000"/>
          <w:sz w:val="28"/>
          <w:szCs w:val="28"/>
        </w:rPr>
        <w:tab/>
        <w:t xml:space="preserve">3) Вопрос о досрочном прекращении полномочий </w:t>
      </w:r>
      <w:r w:rsidRPr="000C7F7B">
        <w:rPr>
          <w:rStyle w:val="blk"/>
          <w:color w:val="000000"/>
          <w:sz w:val="28"/>
          <w:szCs w:val="28"/>
        </w:rPr>
        <w:t xml:space="preserve">депутата, члена выборного органа местного самоуправления, выборного должностного лица местного самоуправления включается в повестку </w:t>
      </w:r>
      <w:proofErr w:type="gramStart"/>
      <w:r w:rsidRPr="000C7F7B">
        <w:rPr>
          <w:rStyle w:val="blk"/>
          <w:color w:val="000000"/>
          <w:sz w:val="28"/>
          <w:szCs w:val="28"/>
        </w:rPr>
        <w:t>дня ближайшего заседания представительного органа местного самоуправления муниципального образования</w:t>
      </w:r>
      <w:proofErr w:type="gramEnd"/>
      <w:r w:rsidRPr="000C7F7B">
        <w:rPr>
          <w:rStyle w:val="blk"/>
          <w:color w:val="000000"/>
          <w:sz w:val="28"/>
          <w:szCs w:val="28"/>
        </w:rPr>
        <w:t>.</w:t>
      </w:r>
    </w:p>
    <w:p w:rsidR="000C7F7B" w:rsidRPr="000C7F7B" w:rsidRDefault="000C7F7B" w:rsidP="000C7F7B">
      <w:pPr>
        <w:shd w:val="clear" w:color="auto" w:fill="FFFFFF"/>
        <w:spacing w:line="166" w:lineRule="atLeast"/>
        <w:jc w:val="both"/>
        <w:rPr>
          <w:rStyle w:val="blk"/>
          <w:color w:val="000000"/>
          <w:sz w:val="28"/>
          <w:szCs w:val="28"/>
        </w:rPr>
      </w:pPr>
      <w:r w:rsidRPr="000C7F7B">
        <w:rPr>
          <w:rStyle w:val="blk"/>
          <w:color w:val="000000"/>
          <w:sz w:val="28"/>
          <w:szCs w:val="28"/>
        </w:rPr>
        <w:tab/>
        <w:t xml:space="preserve">4) </w:t>
      </w:r>
      <w:r w:rsidRPr="000C7F7B">
        <w:rPr>
          <w:color w:val="000000"/>
          <w:sz w:val="28"/>
          <w:szCs w:val="28"/>
        </w:rPr>
        <w:t xml:space="preserve">Решение о досрочном прекращении полномочий </w:t>
      </w:r>
      <w:r w:rsidRPr="000C7F7B">
        <w:rPr>
          <w:rStyle w:val="blk"/>
          <w:color w:val="000000"/>
          <w:sz w:val="28"/>
          <w:szCs w:val="28"/>
        </w:rPr>
        <w:t>депутата, члена выборного органа местного самоуправления, выборного должностного лица местного самоуправления принимается большинством голосов от общего числа депутатов и оформляется решением представительного органа  местного самоуправления муниципального образования, в котором определяется дата прекращения полномочий.</w:t>
      </w:r>
    </w:p>
    <w:p w:rsidR="000C7F7B" w:rsidRPr="000C7F7B" w:rsidRDefault="000C7F7B" w:rsidP="000C7F7B">
      <w:pPr>
        <w:shd w:val="clear" w:color="auto" w:fill="FFFFFF"/>
        <w:spacing w:line="166" w:lineRule="atLeast"/>
        <w:jc w:val="both"/>
        <w:rPr>
          <w:sz w:val="28"/>
          <w:szCs w:val="28"/>
        </w:rPr>
      </w:pPr>
      <w:r w:rsidRPr="000C7F7B">
        <w:rPr>
          <w:rStyle w:val="blk"/>
          <w:color w:val="000000"/>
          <w:sz w:val="28"/>
          <w:szCs w:val="28"/>
        </w:rPr>
        <w:tab/>
      </w:r>
      <w:proofErr w:type="gramStart"/>
      <w:r w:rsidRPr="000C7F7B">
        <w:rPr>
          <w:rStyle w:val="blk"/>
          <w:color w:val="000000"/>
          <w:sz w:val="28"/>
          <w:szCs w:val="28"/>
        </w:rPr>
        <w:t xml:space="preserve">5) </w:t>
      </w:r>
      <w:r w:rsidRPr="000C7F7B">
        <w:rPr>
          <w:color w:val="000000"/>
          <w:sz w:val="28"/>
          <w:szCs w:val="28"/>
        </w:rPr>
        <w:t xml:space="preserve">Решение  о досрочном прекращении  полномочий </w:t>
      </w:r>
      <w:r w:rsidRPr="000C7F7B">
        <w:rPr>
          <w:rStyle w:val="blk"/>
          <w:color w:val="000000"/>
          <w:sz w:val="28"/>
          <w:szCs w:val="28"/>
        </w:rPr>
        <w:t>депутата, члена выборного органа местного самоуправления, выборного  должностного лица местного самоуправления  принимается большинством голосов от общего числа депутатов и оформляется решением представительного органа  местного самоуправления муниципального образования принимается не позднее чем через 30 дней со дня появления основания для досрочного</w:t>
      </w:r>
      <w:r w:rsidRPr="000C7F7B">
        <w:rPr>
          <w:color w:val="000000"/>
          <w:sz w:val="28"/>
          <w:szCs w:val="28"/>
        </w:rPr>
        <w:t xml:space="preserve"> прекращения  полномочий, а если это основание появилось в период  между сессиями </w:t>
      </w:r>
      <w:r w:rsidRPr="000C7F7B">
        <w:rPr>
          <w:rStyle w:val="blk"/>
          <w:color w:val="000000"/>
          <w:sz w:val="28"/>
          <w:szCs w:val="28"/>
        </w:rPr>
        <w:t>представительного органа  местного</w:t>
      </w:r>
      <w:proofErr w:type="gramEnd"/>
      <w:r w:rsidRPr="000C7F7B">
        <w:rPr>
          <w:rStyle w:val="blk"/>
          <w:color w:val="000000"/>
          <w:sz w:val="28"/>
          <w:szCs w:val="28"/>
        </w:rPr>
        <w:t xml:space="preserve"> самоуправления, - не  позднее чем через 30 дней со дня начала очередной сессии.</w:t>
      </w:r>
    </w:p>
    <w:p w:rsidR="000C7F7B" w:rsidRPr="000C7F7B" w:rsidRDefault="000C7F7B" w:rsidP="000C7F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C7F7B" w:rsidRDefault="000C7F7B" w:rsidP="000C7F7B">
      <w:pPr>
        <w:autoSpaceDE w:val="0"/>
        <w:autoSpaceDN w:val="0"/>
        <w:adjustRightInd w:val="0"/>
        <w:jc w:val="both"/>
        <w:rPr>
          <w:szCs w:val="28"/>
        </w:rPr>
      </w:pPr>
    </w:p>
    <w:p w:rsidR="000C7F7B" w:rsidRDefault="000C7F7B" w:rsidP="000C7F7B">
      <w:pPr>
        <w:rPr>
          <w:szCs w:val="28"/>
        </w:rPr>
      </w:pPr>
    </w:p>
    <w:p w:rsidR="000C7F7B" w:rsidRDefault="000C7F7B" w:rsidP="000C7F7B">
      <w:pPr>
        <w:pStyle w:val="3"/>
        <w:spacing w:line="240" w:lineRule="exact"/>
        <w:rPr>
          <w:sz w:val="28"/>
          <w:szCs w:val="28"/>
        </w:rPr>
      </w:pPr>
    </w:p>
    <w:p w:rsidR="000C7F7B" w:rsidRDefault="000C7F7B" w:rsidP="000C7F7B">
      <w:pPr>
        <w:jc w:val="both"/>
        <w:rPr>
          <w:b/>
          <w:sz w:val="28"/>
          <w:szCs w:val="28"/>
        </w:rPr>
      </w:pPr>
    </w:p>
    <w:p w:rsidR="000C7F7B" w:rsidRDefault="000C7F7B" w:rsidP="000C7F7B">
      <w:pPr>
        <w:jc w:val="both"/>
        <w:rPr>
          <w:szCs w:val="28"/>
        </w:rPr>
      </w:pPr>
    </w:p>
    <w:p w:rsidR="000C7F7B" w:rsidRDefault="000C7F7B" w:rsidP="000C7F7B">
      <w:pPr>
        <w:jc w:val="both"/>
        <w:rPr>
          <w:szCs w:val="28"/>
        </w:rPr>
      </w:pPr>
      <w:r>
        <w:rPr>
          <w:szCs w:val="28"/>
        </w:rPr>
        <w:t>    </w:t>
      </w:r>
      <w:r>
        <w:rPr>
          <w:szCs w:val="28"/>
        </w:rPr>
        <w:tab/>
      </w:r>
    </w:p>
    <w:p w:rsidR="000C7F7B" w:rsidRDefault="000C7F7B" w:rsidP="000C7F7B">
      <w:pPr>
        <w:jc w:val="both"/>
        <w:rPr>
          <w:szCs w:val="28"/>
        </w:rPr>
      </w:pPr>
    </w:p>
    <w:p w:rsidR="000C7F7B" w:rsidRDefault="000C7F7B" w:rsidP="000C7F7B">
      <w:pPr>
        <w:tabs>
          <w:tab w:val="left" w:pos="6900"/>
        </w:tabs>
        <w:spacing w:line="240" w:lineRule="exact"/>
        <w:rPr>
          <w:b/>
          <w:szCs w:val="28"/>
        </w:rPr>
      </w:pPr>
    </w:p>
    <w:p w:rsidR="000C7F7B" w:rsidRDefault="000C7F7B" w:rsidP="000C7F7B">
      <w:pPr>
        <w:tabs>
          <w:tab w:val="left" w:pos="6900"/>
        </w:tabs>
        <w:spacing w:line="240" w:lineRule="exact"/>
        <w:rPr>
          <w:b/>
          <w:bCs/>
          <w:szCs w:val="28"/>
        </w:rPr>
      </w:pPr>
    </w:p>
    <w:p w:rsidR="000C7F7B" w:rsidRDefault="000C7F7B" w:rsidP="000C7F7B">
      <w:pPr>
        <w:tabs>
          <w:tab w:val="left" w:pos="6900"/>
        </w:tabs>
        <w:spacing w:line="240" w:lineRule="exact"/>
        <w:rPr>
          <w:szCs w:val="28"/>
        </w:rPr>
      </w:pPr>
    </w:p>
    <w:p w:rsidR="000C7F7B" w:rsidRDefault="000C7F7B" w:rsidP="000C7F7B">
      <w:pPr>
        <w:tabs>
          <w:tab w:val="left" w:pos="6900"/>
        </w:tabs>
        <w:spacing w:line="240" w:lineRule="exact"/>
        <w:rPr>
          <w:szCs w:val="28"/>
        </w:rPr>
      </w:pPr>
    </w:p>
    <w:p w:rsidR="000C7F7B" w:rsidRDefault="000C7F7B" w:rsidP="000C7F7B">
      <w:pPr>
        <w:tabs>
          <w:tab w:val="left" w:pos="6900"/>
        </w:tabs>
        <w:spacing w:line="240" w:lineRule="exact"/>
      </w:pPr>
    </w:p>
    <w:p w:rsidR="000C7F7B" w:rsidRDefault="000C7F7B" w:rsidP="000C7F7B">
      <w:pPr>
        <w:tabs>
          <w:tab w:val="left" w:pos="6900"/>
        </w:tabs>
        <w:spacing w:line="240" w:lineRule="exact"/>
      </w:pPr>
    </w:p>
    <w:p w:rsidR="000C7F7B" w:rsidRDefault="000C7F7B" w:rsidP="000C7F7B">
      <w:pPr>
        <w:tabs>
          <w:tab w:val="left" w:pos="6900"/>
        </w:tabs>
        <w:spacing w:line="240" w:lineRule="exact"/>
      </w:pPr>
    </w:p>
    <w:p w:rsidR="000C7F7B" w:rsidRDefault="000C7F7B" w:rsidP="000C7F7B">
      <w:pPr>
        <w:tabs>
          <w:tab w:val="left" w:pos="6900"/>
        </w:tabs>
        <w:spacing w:line="240" w:lineRule="exact"/>
      </w:pPr>
    </w:p>
    <w:p w:rsidR="000C7F7B" w:rsidRDefault="000C7F7B" w:rsidP="000C7F7B">
      <w:pPr>
        <w:tabs>
          <w:tab w:val="left" w:pos="6900"/>
        </w:tabs>
        <w:spacing w:line="240" w:lineRule="exact"/>
      </w:pPr>
    </w:p>
    <w:p w:rsidR="000C7F7B" w:rsidRDefault="000C7F7B" w:rsidP="000C7F7B">
      <w:pPr>
        <w:tabs>
          <w:tab w:val="left" w:pos="6900"/>
        </w:tabs>
        <w:spacing w:line="240" w:lineRule="exact"/>
      </w:pPr>
    </w:p>
    <w:p w:rsidR="000C7F7B" w:rsidRPr="009016E3" w:rsidRDefault="000C7F7B" w:rsidP="009016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016E3"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0C7F7B" w:rsidRDefault="009016E3" w:rsidP="009016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</w:t>
      </w:r>
      <w:r w:rsidR="000C7F7B" w:rsidRPr="009016E3">
        <w:rPr>
          <w:b/>
          <w:sz w:val="28"/>
          <w:szCs w:val="28"/>
        </w:rPr>
        <w:t>Пояснительная записка</w:t>
      </w:r>
    </w:p>
    <w:p w:rsidR="009016E3" w:rsidRPr="009016E3" w:rsidRDefault="009016E3" w:rsidP="009016E3">
      <w:pPr>
        <w:jc w:val="both"/>
        <w:rPr>
          <w:b/>
          <w:sz w:val="28"/>
          <w:szCs w:val="28"/>
        </w:rPr>
      </w:pPr>
    </w:p>
    <w:p w:rsidR="000C7F7B" w:rsidRPr="009016E3" w:rsidRDefault="009016E3" w:rsidP="009016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9016E3">
        <w:rPr>
          <w:sz w:val="28"/>
          <w:szCs w:val="28"/>
        </w:rPr>
        <w:t xml:space="preserve">анное решение  разработано </w:t>
      </w:r>
      <w:r>
        <w:rPr>
          <w:sz w:val="28"/>
          <w:szCs w:val="28"/>
        </w:rPr>
        <w:t xml:space="preserve">в </w:t>
      </w:r>
      <w:r w:rsidR="000C7F7B" w:rsidRPr="009016E3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 частью 7.3-1 статьи</w:t>
      </w:r>
      <w:r w:rsidR="000C7F7B" w:rsidRPr="009016E3">
        <w:rPr>
          <w:sz w:val="28"/>
          <w:szCs w:val="28"/>
        </w:rPr>
        <w:t xml:space="preserve"> 40 Федерального закона </w:t>
      </w:r>
      <w:r>
        <w:rPr>
          <w:color w:val="382E2C"/>
          <w:sz w:val="28"/>
          <w:szCs w:val="28"/>
        </w:rPr>
        <w:t>от 06.10.2003 № 131-ФЗ</w:t>
      </w:r>
      <w:r>
        <w:rPr>
          <w:rFonts w:ascii="Clear Sans" w:hAnsi="Clear Sans"/>
          <w:color w:val="382E2C"/>
        </w:rPr>
        <w:t xml:space="preserve"> </w:t>
      </w:r>
      <w:r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rFonts w:ascii="Clear Sans" w:hAnsi="Clear Sans"/>
          <w:color w:val="382E2C"/>
        </w:rPr>
        <w:t xml:space="preserve">, </w:t>
      </w:r>
      <w:r>
        <w:rPr>
          <w:sz w:val="28"/>
          <w:szCs w:val="28"/>
        </w:rPr>
        <w:t xml:space="preserve">Федеральным законом </w:t>
      </w:r>
      <w:r>
        <w:rPr>
          <w:color w:val="382E2C"/>
          <w:sz w:val="28"/>
          <w:szCs w:val="28"/>
        </w:rPr>
        <w:t>от 25.12.2008 № 273-ФЗ «О противодействии коррупции»,</w:t>
      </w:r>
      <w:r>
        <w:rPr>
          <w:sz w:val="28"/>
          <w:szCs w:val="28"/>
        </w:rPr>
        <w:t xml:space="preserve"> и частью 18-2 областного закона от 28.08.2017 № 142-ОЗ «О порядке представления гражданами, претендующими на замещение муниципальной должности, должности главы администрации по контракту, </w:t>
      </w:r>
      <w:proofErr w:type="gramStart"/>
      <w:r>
        <w:rPr>
          <w:sz w:val="28"/>
          <w:szCs w:val="28"/>
        </w:rPr>
        <w:t>лицами</w:t>
      </w:r>
      <w:proofErr w:type="gramEnd"/>
      <w:r>
        <w:rPr>
          <w:sz w:val="28"/>
          <w:szCs w:val="28"/>
        </w:rPr>
        <w:t xml:space="preserve"> замещающими указанные должности, сведений о доходах, расходах, об имуществе и обязательствах имущественного характера, проверки достоверности указанных сведений, принятия решения об осуществлении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расходами указанных лиц»</w:t>
      </w:r>
      <w:r w:rsidR="000C7F7B" w:rsidRPr="009016E3">
        <w:rPr>
          <w:sz w:val="28"/>
          <w:szCs w:val="28"/>
        </w:rPr>
        <w:t xml:space="preserve">. Проект прошел </w:t>
      </w:r>
      <w:proofErr w:type="spellStart"/>
      <w:r w:rsidR="000C7F7B" w:rsidRPr="009016E3">
        <w:rPr>
          <w:sz w:val="28"/>
          <w:szCs w:val="28"/>
        </w:rPr>
        <w:t>антикоррупционную</w:t>
      </w:r>
      <w:proofErr w:type="spellEnd"/>
      <w:r w:rsidR="000C7F7B" w:rsidRPr="009016E3">
        <w:rPr>
          <w:sz w:val="28"/>
          <w:szCs w:val="28"/>
        </w:rPr>
        <w:t xml:space="preserve"> экспертизу, </w:t>
      </w:r>
      <w:proofErr w:type="spellStart"/>
      <w:r w:rsidR="000C7F7B" w:rsidRPr="009016E3">
        <w:rPr>
          <w:sz w:val="28"/>
          <w:szCs w:val="28"/>
        </w:rPr>
        <w:t>коррупциогенных</w:t>
      </w:r>
      <w:proofErr w:type="spellEnd"/>
      <w:r w:rsidR="000C7F7B" w:rsidRPr="009016E3">
        <w:rPr>
          <w:sz w:val="28"/>
          <w:szCs w:val="28"/>
        </w:rPr>
        <w:t xml:space="preserve"> факторов не выявлено.</w:t>
      </w:r>
    </w:p>
    <w:p w:rsidR="000C7F7B" w:rsidRPr="009016E3" w:rsidRDefault="000C7F7B" w:rsidP="009016E3">
      <w:pPr>
        <w:jc w:val="both"/>
        <w:rPr>
          <w:sz w:val="28"/>
          <w:szCs w:val="28"/>
        </w:rPr>
      </w:pPr>
    </w:p>
    <w:p w:rsidR="000C7F7B" w:rsidRDefault="000C7F7B" w:rsidP="000C7F7B">
      <w:pPr>
        <w:rPr>
          <w:szCs w:val="28"/>
        </w:rPr>
      </w:pPr>
      <w:r w:rsidRPr="009016E3">
        <w:rPr>
          <w:sz w:val="28"/>
          <w:szCs w:val="28"/>
        </w:rPr>
        <w:t>Зам</w:t>
      </w:r>
      <w:proofErr w:type="gramStart"/>
      <w:r w:rsidRPr="009016E3">
        <w:rPr>
          <w:sz w:val="28"/>
          <w:szCs w:val="28"/>
        </w:rPr>
        <w:t>.Г</w:t>
      </w:r>
      <w:proofErr w:type="gramEnd"/>
      <w:r w:rsidRPr="009016E3">
        <w:rPr>
          <w:sz w:val="28"/>
          <w:szCs w:val="28"/>
        </w:rPr>
        <w:t xml:space="preserve">лавы администрации:     </w:t>
      </w:r>
      <w:r>
        <w:rPr>
          <w:szCs w:val="28"/>
        </w:rPr>
        <w:t xml:space="preserve">                                  </w:t>
      </w:r>
      <w:r w:rsidR="009016E3">
        <w:rPr>
          <w:szCs w:val="28"/>
        </w:rPr>
        <w:t>Т.А. Захарова</w:t>
      </w:r>
    </w:p>
    <w:p w:rsidR="000C7F7B" w:rsidRDefault="000C7F7B" w:rsidP="000C7F7B">
      <w:pPr>
        <w:rPr>
          <w:szCs w:val="28"/>
        </w:rPr>
      </w:pPr>
    </w:p>
    <w:p w:rsidR="000C7F7B" w:rsidRDefault="000C7F7B" w:rsidP="000C7F7B">
      <w:pPr>
        <w:autoSpaceDE w:val="0"/>
        <w:autoSpaceDN w:val="0"/>
        <w:adjustRightInd w:val="0"/>
        <w:ind w:firstLine="540"/>
        <w:outlineLvl w:val="1"/>
        <w:rPr>
          <w:szCs w:val="28"/>
          <w:lang w:eastAsia="en-US"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7F7B" w:rsidRDefault="000C7F7B" w:rsidP="000C7F7B"/>
    <w:p w:rsidR="000C7F7B" w:rsidRDefault="000C7F7B" w:rsidP="000C7F7B">
      <w:pPr>
        <w:rPr>
          <w:sz w:val="20"/>
          <w:szCs w:val="22"/>
        </w:rPr>
      </w:pPr>
    </w:p>
    <w:p w:rsidR="000C7F7B" w:rsidRDefault="000C7F7B" w:rsidP="000C7F7B">
      <w:pPr>
        <w:jc w:val="right"/>
        <w:rPr>
          <w:b/>
          <w:sz w:val="20"/>
          <w:szCs w:val="20"/>
        </w:rPr>
      </w:pPr>
    </w:p>
    <w:p w:rsidR="000C7F7B" w:rsidRDefault="000C7F7B" w:rsidP="000C7F7B">
      <w:pPr>
        <w:jc w:val="right"/>
        <w:rPr>
          <w:b/>
          <w:sz w:val="20"/>
        </w:rPr>
      </w:pPr>
    </w:p>
    <w:p w:rsidR="000C7F7B" w:rsidRDefault="000C7F7B" w:rsidP="000C7F7B">
      <w:pPr>
        <w:jc w:val="right"/>
        <w:rPr>
          <w:b/>
          <w:sz w:val="20"/>
        </w:rPr>
      </w:pPr>
    </w:p>
    <w:p w:rsidR="000C7F7B" w:rsidRDefault="000C7F7B" w:rsidP="000C7F7B">
      <w:pPr>
        <w:jc w:val="right"/>
        <w:rPr>
          <w:b/>
          <w:sz w:val="20"/>
        </w:rPr>
      </w:pPr>
    </w:p>
    <w:p w:rsidR="000C7F7B" w:rsidRDefault="000C7F7B" w:rsidP="000C7F7B">
      <w:pPr>
        <w:jc w:val="right"/>
        <w:rPr>
          <w:b/>
          <w:sz w:val="20"/>
        </w:rPr>
      </w:pPr>
    </w:p>
    <w:p w:rsidR="000C7F7B" w:rsidRDefault="000C7F7B" w:rsidP="000C7F7B">
      <w:pPr>
        <w:jc w:val="right"/>
        <w:rPr>
          <w:b/>
          <w:sz w:val="20"/>
        </w:rPr>
      </w:pPr>
    </w:p>
    <w:p w:rsidR="000C7F7B" w:rsidRDefault="000C7F7B" w:rsidP="000C7F7B">
      <w:pPr>
        <w:jc w:val="right"/>
        <w:rPr>
          <w:b/>
          <w:sz w:val="20"/>
        </w:rPr>
      </w:pPr>
    </w:p>
    <w:p w:rsidR="00530FA1" w:rsidRDefault="00530FA1" w:rsidP="000C7F7B">
      <w:pPr>
        <w:widowControl w:val="0"/>
        <w:autoSpaceDE w:val="0"/>
        <w:autoSpaceDN w:val="0"/>
        <w:spacing w:after="120" w:line="240" w:lineRule="exact"/>
        <w:jc w:val="center"/>
        <w:rPr>
          <w:b/>
          <w:bCs/>
          <w:sz w:val="28"/>
          <w:szCs w:val="28"/>
        </w:rPr>
      </w:pPr>
    </w:p>
    <w:sectPr w:rsidR="00530FA1" w:rsidSect="0045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lear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9BA"/>
    <w:rsid w:val="00042744"/>
    <w:rsid w:val="000C7F7B"/>
    <w:rsid w:val="00162A3D"/>
    <w:rsid w:val="001D344F"/>
    <w:rsid w:val="003A25EB"/>
    <w:rsid w:val="003B5A04"/>
    <w:rsid w:val="00451625"/>
    <w:rsid w:val="004967D4"/>
    <w:rsid w:val="00501F8D"/>
    <w:rsid w:val="00530FA1"/>
    <w:rsid w:val="005F66DB"/>
    <w:rsid w:val="009016E3"/>
    <w:rsid w:val="0096386E"/>
    <w:rsid w:val="00A26F20"/>
    <w:rsid w:val="00C06159"/>
    <w:rsid w:val="00D143BA"/>
    <w:rsid w:val="00D469BA"/>
    <w:rsid w:val="00D47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69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7F7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D469BA"/>
    <w:pPr>
      <w:keepNext/>
      <w:jc w:val="center"/>
      <w:outlineLvl w:val="3"/>
    </w:pPr>
    <w:rPr>
      <w:b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69B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69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D469B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469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D469BA"/>
    <w:pPr>
      <w:ind w:firstLine="90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D469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530FA1"/>
    <w:pPr>
      <w:spacing w:before="100" w:beforeAutospacing="1" w:after="119"/>
    </w:pPr>
  </w:style>
  <w:style w:type="character" w:styleId="a4">
    <w:name w:val="Hyperlink"/>
    <w:basedOn w:val="a0"/>
    <w:uiPriority w:val="99"/>
    <w:semiHidden/>
    <w:unhideWhenUsed/>
    <w:rsid w:val="00162A3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62A3D"/>
    <w:pPr>
      <w:ind w:left="720"/>
      <w:contextualSpacing/>
    </w:pPr>
  </w:style>
  <w:style w:type="paragraph" w:customStyle="1" w:styleId="ConsPlusNormal">
    <w:name w:val="ConsPlusNormal"/>
    <w:rsid w:val="00162A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Strong"/>
    <w:basedOn w:val="a0"/>
    <w:uiPriority w:val="22"/>
    <w:qFormat/>
    <w:rsid w:val="005F66DB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0C7F7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blk">
    <w:name w:val="blk"/>
    <w:rsid w:val="000C7F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___Microsoft_Office_Word_97_-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Железково</dc:creator>
  <cp:lastModifiedBy>Железково</cp:lastModifiedBy>
  <cp:revision>11</cp:revision>
  <cp:lastPrinted>2019-01-31T06:49:00Z</cp:lastPrinted>
  <dcterms:created xsi:type="dcterms:W3CDTF">2019-01-28T06:06:00Z</dcterms:created>
  <dcterms:modified xsi:type="dcterms:W3CDTF">2019-12-11T05:55:00Z</dcterms:modified>
</cp:coreProperties>
</file>