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FB" w:rsidRPr="005357FB" w:rsidRDefault="00BB3A8D" w:rsidP="00BB3A8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858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357F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5357FB" w:rsidRPr="005357FB" w:rsidRDefault="005357FB" w:rsidP="005357F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357F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B3A8D" w:rsidRDefault="00BB3A8D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</w:t>
      </w:r>
    </w:p>
    <w:p w:rsidR="005357FB" w:rsidRPr="005357FB" w:rsidRDefault="005357FB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proofErr w:type="spellStart"/>
      <w:r w:rsidRPr="005357F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</w:t>
      </w:r>
      <w:proofErr w:type="spellEnd"/>
      <w:r w:rsidRPr="005357F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район</w:t>
      </w:r>
    </w:p>
    <w:p w:rsidR="005357FB" w:rsidRPr="005357FB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CB2E72" w:rsidRDefault="00CB2E72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 ЖЕЛЕЗКОВ</w:t>
      </w:r>
      <w:r w:rsidR="005357FB" w:rsidRPr="005357F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СКОГО  </w:t>
      </w:r>
    </w:p>
    <w:p w:rsidR="005357FB" w:rsidRPr="005357FB" w:rsidRDefault="005357FB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5357F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СЕЛЬСКОГО  ПОСЕЛЕНИЯ</w:t>
      </w:r>
    </w:p>
    <w:p w:rsidR="005357FB" w:rsidRPr="005357FB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5357FB" w:rsidRPr="005357FB" w:rsidRDefault="005357FB" w:rsidP="005357FB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5357F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5357F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E112E" w:rsidRDefault="00DE112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357FB" w:rsidRPr="005357FB" w:rsidRDefault="00F04A74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26.08</w:t>
      </w:r>
      <w:r w:rsidR="00CB2E7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.</w:t>
      </w:r>
      <w:r w:rsidR="00BB3A8D" w:rsidRPr="00CB2E7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2024</w:t>
      </w:r>
      <w:r w:rsidR="00CB2E7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 xml:space="preserve"> года</w:t>
      </w:r>
      <w:r w:rsidR="00BB3A8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</w:t>
      </w:r>
      <w:r w:rsidR="00BB3A8D" w:rsidRPr="00CB2E7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1</w:t>
      </w:r>
      <w:r w:rsidR="00CB2E72" w:rsidRPr="00CB2E7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00</w:t>
      </w:r>
    </w:p>
    <w:p w:rsidR="005357FB" w:rsidRPr="00DE112E" w:rsidRDefault="00CB2E72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5357FB" w:rsidRPr="00DE1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E1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Железково</w:t>
      </w:r>
      <w:proofErr w:type="spellEnd"/>
    </w:p>
    <w:p w:rsidR="00DE112E" w:rsidRPr="008C0907" w:rsidRDefault="00DE112E" w:rsidP="0053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2E" w:rsidRPr="008C0907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</w:t>
      </w:r>
      <w:r w:rsidR="00CB2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охраны на территории </w:t>
      </w:r>
      <w:proofErr w:type="spellStart"/>
      <w:r w:rsidR="00CB2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</w:t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DE112E" w:rsidRPr="008C0907" w:rsidRDefault="00DE112E" w:rsidP="00DE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FB" w:rsidRPr="008C0907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FB" w:rsidRPr="008C0907" w:rsidRDefault="005357FB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</w:t>
      </w:r>
      <w:r w:rsidR="006407D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5572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E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руководствуясь  Уставом </w:t>
      </w:r>
      <w:proofErr w:type="spellStart"/>
      <w:r w:rsidR="00CB2E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Железков</w:t>
      </w:r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proofErr w:type="spellEnd"/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сельского поселения,</w:t>
      </w: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B2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="00DE112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E112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395572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5572" w:rsidRPr="008C0907" w:rsidRDefault="008C0907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прилагаемое Положение о добровольной пожа</w:t>
      </w:r>
      <w:r w:rsidR="00CB2E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рной охране на территории </w:t>
      </w:r>
      <w:proofErr w:type="spellStart"/>
      <w:r w:rsidR="00CB2E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Железков</w:t>
      </w:r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proofErr w:type="spellEnd"/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поселения.</w:t>
      </w:r>
    </w:p>
    <w:p w:rsidR="00395572" w:rsidRPr="008C0907" w:rsidRDefault="00395572" w:rsidP="0039557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Считать утратившим силу пос</w:t>
      </w:r>
      <w:r w:rsidR="00CB2E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тановление Администрации </w:t>
      </w:r>
      <w:proofErr w:type="spellStart"/>
      <w:r w:rsidR="00CB2E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Железков</w:t>
      </w:r>
      <w:r w:rsidR="00CD2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proofErr w:type="spellEnd"/>
      <w:r w:rsidR="00CD2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</w:t>
      </w:r>
      <w:r w:rsidR="00444B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ельского поселения от 29.03.2013</w:t>
      </w:r>
      <w:r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1</w:t>
      </w:r>
      <w:r w:rsidR="00444B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8C090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 «О</w:t>
      </w:r>
      <w:r w:rsidR="00CD2C25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создании и организации деятельности муниципальной и добровольной пожарной охраны, порядок взаимоотношения муниципальной пожарной охраны с другими видами пожарной охраны</w:t>
      </w:r>
      <w:r w:rsidRPr="008C090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».</w:t>
      </w:r>
    </w:p>
    <w:p w:rsidR="00395572" w:rsidRPr="008C0907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Опубликовать настоящее постановление в бюллет</w:t>
      </w:r>
      <w:r w:rsidR="00CB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 «Официальный вестник </w:t>
      </w:r>
      <w:proofErr w:type="spellStart"/>
      <w:r w:rsidR="00CB2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 разместить на официал</w:t>
      </w:r>
      <w:r w:rsidR="00CB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сайте Администрации </w:t>
      </w:r>
      <w:proofErr w:type="spellStart"/>
      <w:r w:rsidR="00CB2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95572" w:rsidRPr="008C0907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Глава сельского поселения                </w:t>
      </w:r>
      <w:r w:rsid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D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 А. </w:t>
      </w:r>
      <w:proofErr w:type="spellStart"/>
      <w:r w:rsidR="00CD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</w:t>
      </w: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</w:t>
      </w:r>
      <w:proofErr w:type="spellEnd"/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8D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395572" w:rsidRPr="00395572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</w:t>
      </w:r>
      <w:bookmarkStart w:id="0" w:name="_GoBack"/>
      <w:bookmarkEnd w:id="0"/>
      <w:r w:rsidR="00395572"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ерждено</w:t>
      </w:r>
    </w:p>
    <w:p w:rsidR="00395572" w:rsidRPr="00395572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395572"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остановлением Администрации</w:t>
      </w:r>
    </w:p>
    <w:p w:rsidR="00395572" w:rsidRDefault="00CD2C25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Железков</w:t>
      </w:r>
      <w:r w:rsidR="00395572"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ского</w:t>
      </w:r>
      <w:proofErr w:type="spellEnd"/>
      <w:r w:rsidR="00395572"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 </w:t>
      </w:r>
    </w:p>
    <w:p w:rsidR="00395572" w:rsidRPr="00395572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</w:t>
      </w:r>
      <w:r w:rsidR="00F04A7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26.08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.2024 г.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</w:t>
      </w:r>
      <w:r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F04A7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00</w:t>
      </w:r>
    </w:p>
    <w:p w:rsidR="00395572" w:rsidRPr="00395572" w:rsidRDefault="00395572" w:rsidP="0039557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95572" w:rsidRPr="00207FCE" w:rsidRDefault="00395572" w:rsidP="00DE112E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07365" w:rsidRPr="00207FCE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207365" w:rsidRPr="00207FCE" w:rsidRDefault="00207365" w:rsidP="00395572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1.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07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 xml:space="preserve">1.1. Настоящее положение определяет </w:t>
      </w:r>
      <w:r w:rsidR="00AE60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порядок  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AE60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создания, содержания и  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деятельности добровольной пожарной охраны (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далее ДПО) на территории </w:t>
      </w:r>
      <w:proofErr w:type="spellStart"/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Железков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ского</w:t>
      </w:r>
      <w:proofErr w:type="spellEnd"/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поселения.</w:t>
      </w:r>
    </w:p>
    <w:p w:rsidR="00207365" w:rsidRDefault="00207365" w:rsidP="002073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:rsidR="00AE6040" w:rsidRPr="00207FCE" w:rsidRDefault="00AE6040" w:rsidP="002073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настоящем Положении используются следующие основные понятия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2117F" w:rsidRPr="00207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07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:rsidR="00207365" w:rsidRPr="00207FC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62117F"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:rsidR="00207365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:rsidR="00BB3A8D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>-</w:t>
      </w:r>
      <w:r w:rsidRPr="007F2CA3">
        <w:rPr>
          <w:rFonts w:ascii="Times New Roman" w:eastAsia="Times New Roman" w:hAnsi="Times New Roman" w:cs="Times New Roman"/>
          <w:color w:val="444444"/>
          <w:lang w:eastAsia="ru-RU"/>
        </w:rPr>
        <w:t>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:rsidR="00BB3A8D" w:rsidRPr="00BB3A8D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>-</w:t>
      </w:r>
      <w:r w:rsidRPr="007F2CA3">
        <w:rPr>
          <w:rFonts w:ascii="Times New Roman" w:eastAsia="Times New Roman" w:hAnsi="Times New Roman" w:cs="Times New Roman"/>
          <w:color w:val="444444"/>
          <w:lang w:eastAsia="ru-RU"/>
        </w:rPr>
        <w:t>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:rsidR="00207365" w:rsidRPr="00207FC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proofErr w:type="gramStart"/>
      <w:r w:rsidR="0062117F"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  <w:proofErr w:type="gramEnd"/>
    </w:p>
    <w:p w:rsidR="00207365" w:rsidRPr="00207FC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62117F"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</w:t>
      </w:r>
      <w:proofErr w:type="spellStart"/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мотопомпами</w:t>
      </w:r>
      <w:proofErr w:type="spellEnd"/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не имеющее на вооружении пожарных автомобилей и приспособленных для тушения пожаров технических средств;</w:t>
      </w:r>
    </w:p>
    <w:p w:rsidR="0062117F" w:rsidRPr="00207FC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-добровольная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:rsidR="0062117F" w:rsidRPr="00207FC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:rsidR="00207FCE" w:rsidRPr="00207FC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-участие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207365" w:rsidRPr="00207FC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-участие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="00207FCE"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:rsidR="00207FC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7365" w:rsidRPr="0020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</w:t>
      </w:r>
      <w:r w:rsidR="00207365"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07365"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оказывае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4C3434" w:rsidRDefault="004C3434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4C3434" w:rsidRPr="005357FB" w:rsidRDefault="004C3434" w:rsidP="0039557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5357F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2. Организация деятельности ДПО</w:t>
      </w:r>
    </w:p>
    <w:p w:rsidR="004C3434" w:rsidRDefault="004C3434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07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:rsidR="0038075B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2.2</w:t>
      </w:r>
      <w:r w:rsidRPr="003807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:rsidR="0038075B" w:rsidRPr="0038075B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2.3.</w:t>
      </w:r>
      <w:r w:rsidRPr="0038075B">
        <w:rPr>
          <w:rFonts w:ascii="Times New Roman" w:eastAsia="Times New Roman" w:hAnsi="Times New Roman" w:cs="Times New Roman"/>
          <w:color w:val="444444"/>
          <w:lang w:eastAsia="ru-RU"/>
        </w:rPr>
        <w:t xml:space="preserve"> Членами общественного объединения пожарной охраны могут быть физические лица и юридические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лица – общественные объединения.</w:t>
      </w:r>
      <w:r w:rsidRPr="0038075B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C47CD0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38075B">
        <w:rPr>
          <w:rFonts w:ascii="Times New Roman" w:eastAsia="Times New Roman" w:hAnsi="Times New Roman" w:cs="Times New Roman"/>
          <w:color w:val="444444"/>
          <w:lang w:eastAsia="ru-RU"/>
        </w:rPr>
        <w:t>Членам общественного объединения пожарной охраны могут выдаваться удостоверения (членские билеты) установленного образца.</w:t>
      </w:r>
    </w:p>
    <w:p w:rsidR="00C47CD0" w:rsidRPr="00C47CD0" w:rsidRDefault="00C47CD0" w:rsidP="00C47C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2.4.</w:t>
      </w:r>
      <w:r w:rsidRPr="00C47CD0">
        <w:rPr>
          <w:rFonts w:ascii="Times New Roman" w:eastAsia="Times New Roman" w:hAnsi="Times New Roman" w:cs="Times New Roman"/>
          <w:color w:val="444444"/>
          <w:lang w:eastAsia="ru-RU"/>
        </w:rPr>
        <w:t>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C47CD0">
        <w:rPr>
          <w:rFonts w:ascii="Times New Roman" w:eastAsia="Times New Roman" w:hAnsi="Times New Roman" w:cs="Times New Roman"/>
          <w:color w:val="444444"/>
          <w:u w:val="single"/>
          <w:lang w:eastAsia="ru-RU"/>
        </w:rPr>
        <w:t> </w:t>
      </w:r>
      <w:hyperlink r:id="rId6" w:anchor="/document/10164186/entry/21" w:history="1">
        <w:r w:rsidRPr="00C47CD0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законодательством</w:t>
        </w:r>
      </w:hyperlink>
      <w:r w:rsidRPr="00C47CD0">
        <w:rPr>
          <w:rFonts w:ascii="Times New Roman" w:eastAsia="Times New Roman" w:hAnsi="Times New Roman" w:cs="Times New Roman"/>
          <w:color w:val="444444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:rsidR="00EC7B07" w:rsidRPr="001B3981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2.5.</w:t>
      </w:r>
      <w:r w:rsidRPr="00EC7B07">
        <w:rPr>
          <w:rFonts w:ascii="Times New Roman" w:eastAsia="Times New Roman" w:hAnsi="Times New Roman" w:cs="Times New Roman"/>
          <w:color w:val="444444"/>
          <w:lang w:eastAsia="ru-RU"/>
        </w:rPr>
        <w:t xml:space="preserve">Физическое лицо приобретает статус добровольного пожарного с момента </w:t>
      </w:r>
      <w:r w:rsidRPr="001B39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обязательной регистрации этого физического лица в реестре добровольных пожарных.</w:t>
      </w:r>
    </w:p>
    <w:p w:rsidR="001B3981" w:rsidRPr="001B3981" w:rsidRDefault="001B3981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39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:rsidR="006F3A18" w:rsidRPr="006F3A18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B3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</w:t>
      </w:r>
      <w:r w:rsidR="006F3A18" w:rsidRPr="006F3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07DE" w:rsidRDefault="004C3434" w:rsidP="006407D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1B39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2.8</w:t>
      </w:r>
      <w:r w:rsidR="006F3A18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</w:t>
      </w:r>
      <w:r w:rsid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06.05.2011 № 100-ФЗ «О добровольной пожарной охране</w:t>
      </w:r>
      <w:r w:rsidR="00BB3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уставом общественного объединения пожарной охраны.</w:t>
      </w:r>
    </w:p>
    <w:p w:rsidR="0049283F" w:rsidRPr="00EC7B07" w:rsidRDefault="0049283F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84" w:rsidRPr="000F0DAF" w:rsidRDefault="00C97484" w:rsidP="009C6EA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9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Финансовое</w:t>
      </w:r>
      <w:r w:rsidR="0049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материально-</w:t>
      </w:r>
      <w:r w:rsidRPr="00C9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обеспечение деятельности </w:t>
      </w:r>
      <w:r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добровольной пожарной охраны</w:t>
      </w:r>
    </w:p>
    <w:p w:rsidR="00C97484" w:rsidRDefault="00C9748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49283F"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 </w:t>
      </w:r>
      <w:r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Финансовое и материально-техническое обеспечение деятельности добровольной пожарной охраны осуществляется за счет собственных средств, взносов и </w:t>
      </w:r>
      <w:r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6F3A18" w:rsidRPr="00AE6040" w:rsidRDefault="00AE6040" w:rsidP="00AE604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7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Железков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ского</w:t>
      </w:r>
      <w:proofErr w:type="spellEnd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оказывает  содействие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общественным объединениям добровольной пожарной охраны, осуществляющим свою деятельность на территории поселени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я, в привлечении жителей </w:t>
      </w:r>
      <w:proofErr w:type="spellStart"/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Железков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ского</w:t>
      </w:r>
      <w:proofErr w:type="spellEnd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 п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оселения в члены ДПО, проведении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агитационной работы;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 приобретении (изготовлении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 сре</w:t>
      </w:r>
      <w:proofErr w:type="gramStart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дств пр</w:t>
      </w:r>
      <w:proofErr w:type="gramEnd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отивопожарной пропаганды,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предоставлении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подразделению ДПО в долгосрочное безвозмездное пользование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имущества (служебных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й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средств пожаротушения, техники, иного имущества), необходимого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для достижения уставных целей подразделений ДПО, в порядке</w:t>
      </w:r>
      <w:r w:rsidR="00CD2C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предусмотренном нормативными правовыми актами сельского поселения.</w:t>
      </w:r>
    </w:p>
    <w:p w:rsidR="00BB3A8D" w:rsidRDefault="0049283F" w:rsidP="00AE60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DAF" w:rsidRPr="000F0DAF" w:rsidRDefault="0049283F" w:rsidP="009C6E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F0DAF" w:rsidRPr="000F0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.Меры</w:t>
      </w:r>
      <w:r w:rsidR="000F0DAF"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поддержки добровольных пожарных</w:t>
      </w:r>
      <w:r w:rsidR="000F0DAF"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41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</w:t>
      </w:r>
      <w:r w:rsidR="001F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41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добровольной пожарной охраны</w:t>
      </w:r>
    </w:p>
    <w:p w:rsidR="00F21880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013322" w:rsidRPr="00013322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1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власти, органы местного самоуправления и организации </w:t>
      </w:r>
      <w:r w:rsidR="00013322" w:rsidRPr="0001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осуществлять материальное стимулирование деятельности добровольных пожарных.</w:t>
      </w:r>
    </w:p>
    <w:p w:rsidR="003579AC" w:rsidRDefault="00013322" w:rsidP="000F0DA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3907" w:rsidRPr="001F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10DAC" w:rsidRP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омпенсации</w:t>
      </w:r>
      <w:r w:rsidR="001F3907" w:rsidRP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льготы добровольным пожарным</w:t>
      </w:r>
      <w:r w:rsid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1F3907" w:rsidRPr="001F390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1F390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работникам добровольной пожарной охраны</w:t>
      </w:r>
      <w:r w:rsidR="00410DAC" w:rsidRP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</w:t>
      </w:r>
      <w:r w:rsidR="00410DAC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3579AC" w:rsidRPr="003579AC" w:rsidRDefault="00CD2C25" w:rsidP="003579AC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 xml:space="preserve">Администрацией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Железков</w:t>
      </w:r>
      <w:r w:rsidR="003579A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ского</w:t>
      </w:r>
      <w:proofErr w:type="spellEnd"/>
      <w:r w:rsidR="003579A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для добровольных пожарных установлены следующие формы стимулирования их деятельности: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объявл</w:t>
      </w:r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Благодарности Главы </w:t>
      </w:r>
      <w:proofErr w:type="spellStart"/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награждение ценными подарками;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награждение</w:t>
      </w:r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грамотой Главы </w:t>
      </w:r>
      <w:proofErr w:type="spellStart"/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мер материального и морального стимулирования добровольных пожарных осуществляется на осно</w:t>
      </w:r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распоряжения Главы </w:t>
      </w:r>
      <w:proofErr w:type="spellStart"/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proofErr w:type="spellStart"/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</w:t>
      </w:r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Администрации </w:t>
      </w:r>
      <w:proofErr w:type="spellStart"/>
      <w:r w:rsidR="00C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</w:t>
      </w:r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предприятий, организаций и учреждений могут за счет собственных сре</w:t>
      </w:r>
      <w:proofErr w:type="gramStart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365" w:rsidRPr="0038075B" w:rsidRDefault="000F0DAF" w:rsidP="00AE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E112E" w:rsidRPr="005357FB" w:rsidRDefault="00DE112E" w:rsidP="006F3A18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357FB" w:rsidRPr="000F0DAF" w:rsidRDefault="00AE6040" w:rsidP="00AE60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:rsidR="005357FB" w:rsidRPr="000F0DAF" w:rsidRDefault="005357FB" w:rsidP="0053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sectPr w:rsidR="005357FB" w:rsidRPr="000F0DAF" w:rsidSect="0089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5D"/>
    <w:rsid w:val="00013322"/>
    <w:rsid w:val="00073039"/>
    <w:rsid w:val="000A1296"/>
    <w:rsid w:val="000F0DAF"/>
    <w:rsid w:val="001B3981"/>
    <w:rsid w:val="001F3907"/>
    <w:rsid w:val="00207365"/>
    <w:rsid w:val="00207FCE"/>
    <w:rsid w:val="00341D50"/>
    <w:rsid w:val="00353EAE"/>
    <w:rsid w:val="003579AC"/>
    <w:rsid w:val="0038075B"/>
    <w:rsid w:val="00395572"/>
    <w:rsid w:val="00410DAC"/>
    <w:rsid w:val="00444BE4"/>
    <w:rsid w:val="0049283F"/>
    <w:rsid w:val="004C3434"/>
    <w:rsid w:val="005357FB"/>
    <w:rsid w:val="0062117F"/>
    <w:rsid w:val="006407DE"/>
    <w:rsid w:val="006F3A18"/>
    <w:rsid w:val="00895821"/>
    <w:rsid w:val="008C0907"/>
    <w:rsid w:val="009C6EA4"/>
    <w:rsid w:val="00AE6040"/>
    <w:rsid w:val="00B51201"/>
    <w:rsid w:val="00BB3A8D"/>
    <w:rsid w:val="00BE32C1"/>
    <w:rsid w:val="00C47CD0"/>
    <w:rsid w:val="00C97484"/>
    <w:rsid w:val="00CB2E72"/>
    <w:rsid w:val="00CD2C25"/>
    <w:rsid w:val="00D62034"/>
    <w:rsid w:val="00D63904"/>
    <w:rsid w:val="00DE112E"/>
    <w:rsid w:val="00EC7B07"/>
    <w:rsid w:val="00ED235D"/>
    <w:rsid w:val="00F04A74"/>
    <w:rsid w:val="00F2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2024-08-26T07:02:00Z</cp:lastPrinted>
  <dcterms:created xsi:type="dcterms:W3CDTF">2024-07-17T06:52:00Z</dcterms:created>
  <dcterms:modified xsi:type="dcterms:W3CDTF">2024-08-26T07:03:00Z</dcterms:modified>
</cp:coreProperties>
</file>