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95" w:rsidRDefault="00A94D95" w:rsidP="00A94D95">
      <w:r w:rsidRPr="00BD5A6D">
        <w:rPr>
          <w:sz w:val="20"/>
          <w:szCs w:val="20"/>
          <w:lang w:eastAsia="ar-SA"/>
        </w:rPr>
        <w:object w:dxaOrig="934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59.75pt" o:ole="" filled="t">
            <v:fill opacity="0" color2="black"/>
            <v:imagedata r:id="rId5" o:title=""/>
          </v:shape>
          <o:OLEObject Type="Embed" ProgID="Word.Document.8" ShapeID="_x0000_i1025" DrawAspect="Content" ObjectID="_1784034270" r:id="rId6"/>
        </w:object>
      </w:r>
      <w:r>
        <w:t xml:space="preserve">                          </w:t>
      </w:r>
    </w:p>
    <w:p w:rsidR="00A94D95" w:rsidRDefault="00A94D95" w:rsidP="00351133">
      <w:pPr>
        <w:rPr>
          <w:b/>
          <w:bCs/>
          <w:sz w:val="32"/>
        </w:rPr>
      </w:pPr>
      <w:r>
        <w:t xml:space="preserve">                              </w:t>
      </w:r>
      <w:r w:rsidR="00351133">
        <w:rPr>
          <w:b/>
          <w:bCs/>
          <w:sz w:val="32"/>
        </w:rPr>
        <w:t xml:space="preserve">            </w:t>
      </w:r>
      <w:r w:rsidR="002F5328">
        <w:rPr>
          <w:b/>
          <w:bCs/>
          <w:sz w:val="32"/>
        </w:rPr>
        <w:t xml:space="preserve">    </w:t>
      </w:r>
      <w:r>
        <w:rPr>
          <w:b/>
          <w:bCs/>
          <w:sz w:val="32"/>
        </w:rPr>
        <w:t>Российская Федерация</w:t>
      </w:r>
      <w:r w:rsidR="00351133">
        <w:rPr>
          <w:b/>
          <w:bCs/>
          <w:sz w:val="32"/>
        </w:rPr>
        <w:t xml:space="preserve">                    </w:t>
      </w:r>
    </w:p>
    <w:p w:rsidR="00A94D95" w:rsidRDefault="00A94D95" w:rsidP="00A94D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A94D95" w:rsidRDefault="00A94D95" w:rsidP="00A94D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A94D95" w:rsidRDefault="00A94D95" w:rsidP="00A94D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A94D95" w:rsidRDefault="00A94D95" w:rsidP="00A94D95">
      <w:pPr>
        <w:jc w:val="center"/>
        <w:rPr>
          <w:b/>
          <w:bCs/>
          <w:sz w:val="32"/>
        </w:rPr>
      </w:pPr>
    </w:p>
    <w:p w:rsidR="005A3CF8" w:rsidRPr="002F5328" w:rsidRDefault="00A94D95" w:rsidP="00A94D95">
      <w:pPr>
        <w:jc w:val="center"/>
        <w:rPr>
          <w:b/>
          <w:sz w:val="32"/>
          <w:szCs w:val="32"/>
        </w:rPr>
      </w:pPr>
      <w:r w:rsidRPr="002F5328">
        <w:rPr>
          <w:b/>
          <w:sz w:val="32"/>
          <w:szCs w:val="32"/>
        </w:rPr>
        <w:t>Р Е Ш Е Н И Е</w:t>
      </w:r>
    </w:p>
    <w:p w:rsidR="00A94D95" w:rsidRPr="00A94D95" w:rsidRDefault="00A94D95" w:rsidP="00A94D95">
      <w:pPr>
        <w:jc w:val="center"/>
        <w:rPr>
          <w:bCs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1565"/>
        <w:gridCol w:w="527"/>
        <w:gridCol w:w="850"/>
      </w:tblGrid>
      <w:tr w:rsidR="005A3CF8" w:rsidRPr="006A3DA4" w:rsidTr="00A94D95">
        <w:trPr>
          <w:jc w:val="center"/>
        </w:trPr>
        <w:tc>
          <w:tcPr>
            <w:tcW w:w="1565" w:type="dxa"/>
          </w:tcPr>
          <w:p w:rsidR="005A3CF8" w:rsidRPr="002F5328" w:rsidRDefault="00EE2B66" w:rsidP="00850E0A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14</w:t>
            </w:r>
            <w:r w:rsidR="00581ECA" w:rsidRPr="002F5328">
              <w:rPr>
                <w:b/>
                <w:bCs/>
                <w:sz w:val="28"/>
                <w:szCs w:val="28"/>
                <w:u w:val="single"/>
              </w:rPr>
              <w:t>.08.202</w:t>
            </w:r>
            <w:r w:rsidR="002F5328" w:rsidRPr="002F5328">
              <w:rPr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527" w:type="dxa"/>
          </w:tcPr>
          <w:p w:rsidR="005A3CF8" w:rsidRPr="006A3DA4" w:rsidRDefault="005A3CF8" w:rsidP="005A3CF8">
            <w:pPr>
              <w:rPr>
                <w:sz w:val="28"/>
                <w:szCs w:val="28"/>
              </w:rPr>
            </w:pPr>
            <w:r w:rsidRPr="006A3D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5A3CF8" w:rsidRPr="002F5328" w:rsidRDefault="00287176" w:rsidP="004A08C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E2B66">
              <w:rPr>
                <w:b/>
                <w:bCs/>
                <w:sz w:val="28"/>
                <w:szCs w:val="28"/>
                <w:u w:val="single"/>
              </w:rPr>
              <w:t>174</w:t>
            </w:r>
          </w:p>
        </w:tc>
      </w:tr>
    </w:tbl>
    <w:p w:rsidR="005A3CF8" w:rsidRDefault="007A3C43" w:rsidP="005A3CF8">
      <w:pPr>
        <w:jc w:val="center"/>
        <w:rPr>
          <w:sz w:val="28"/>
          <w:szCs w:val="28"/>
        </w:rPr>
      </w:pPr>
      <w:r>
        <w:rPr>
          <w:sz w:val="28"/>
          <w:szCs w:val="28"/>
        </w:rPr>
        <w:t>д. Железково</w:t>
      </w:r>
    </w:p>
    <w:p w:rsidR="005A3CF8" w:rsidRDefault="005A3CF8" w:rsidP="00287176">
      <w:pPr>
        <w:pStyle w:val="20"/>
        <w:keepNext/>
        <w:keepLines/>
        <w:rPr>
          <w:rFonts w:ascii="Times New Roman" w:hAnsi="Times New Roman"/>
        </w:rPr>
      </w:pPr>
      <w:bookmarkStart w:id="0" w:name="bookmark1"/>
      <w:r w:rsidRPr="005A3CF8">
        <w:rPr>
          <w:rFonts w:ascii="Times New Roman" w:hAnsi="Times New Roman"/>
          <w:color w:val="000000"/>
        </w:rPr>
        <w:t>О</w:t>
      </w:r>
      <w:r w:rsidR="001B119E">
        <w:rPr>
          <w:rFonts w:ascii="Times New Roman" w:hAnsi="Times New Roman"/>
          <w:color w:val="000000"/>
        </w:rPr>
        <w:t xml:space="preserve"> внесении изменений в </w:t>
      </w:r>
      <w:bookmarkEnd w:id="0"/>
      <w:r w:rsidR="00287176" w:rsidRPr="00287176">
        <w:rPr>
          <w:rFonts w:ascii="Times New Roman" w:hAnsi="Times New Roman"/>
          <w:color w:val="000000"/>
        </w:rPr>
        <w:t>норматив</w:t>
      </w:r>
      <w:r w:rsidR="00287176">
        <w:rPr>
          <w:rFonts w:ascii="Times New Roman" w:hAnsi="Times New Roman"/>
          <w:color w:val="000000"/>
        </w:rPr>
        <w:t>ы</w:t>
      </w:r>
      <w:r w:rsidR="00287176" w:rsidRPr="00287176">
        <w:rPr>
          <w:rFonts w:ascii="Times New Roman" w:hAnsi="Times New Roman"/>
          <w:color w:val="000000"/>
        </w:rPr>
        <w:t xml:space="preserve"> г</w:t>
      </w:r>
      <w:r w:rsidR="000123BB">
        <w:rPr>
          <w:rFonts w:ascii="Times New Roman" w:hAnsi="Times New Roman"/>
          <w:color w:val="000000"/>
        </w:rPr>
        <w:t>радостроительного проектирования</w:t>
      </w:r>
      <w:r w:rsidR="00287176" w:rsidRPr="00287176">
        <w:rPr>
          <w:rFonts w:ascii="Times New Roman" w:hAnsi="Times New Roman"/>
          <w:color w:val="000000"/>
        </w:rPr>
        <w:t xml:space="preserve"> </w:t>
      </w:r>
      <w:r w:rsidR="00792CBF">
        <w:rPr>
          <w:rFonts w:ascii="Times New Roman" w:hAnsi="Times New Roman"/>
          <w:color w:val="000000"/>
        </w:rPr>
        <w:t>Железковского сельского поселения</w:t>
      </w:r>
    </w:p>
    <w:p w:rsidR="002F5328" w:rsidRDefault="00287176" w:rsidP="005A3CF8">
      <w:pPr>
        <w:pStyle w:val="Style1"/>
        <w:widowControl/>
        <w:spacing w:after="120" w:line="360" w:lineRule="atLeast"/>
        <w:ind w:firstLine="709"/>
        <w:jc w:val="both"/>
        <w:rPr>
          <w:rStyle w:val="FontStyle11"/>
          <w:color w:val="000000"/>
          <w:sz w:val="28"/>
          <w:szCs w:val="28"/>
        </w:rPr>
      </w:pPr>
      <w:r w:rsidRPr="00287176">
        <w:rPr>
          <w:rStyle w:val="FontStyle11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Style w:val="FontStyle11"/>
          <w:color w:val="000000"/>
          <w:sz w:val="28"/>
          <w:szCs w:val="28"/>
        </w:rPr>
        <w:t xml:space="preserve">Перечнем поручений </w:t>
      </w:r>
      <w:r w:rsidR="00761964">
        <w:rPr>
          <w:rStyle w:val="FontStyle11"/>
          <w:color w:val="000000"/>
          <w:sz w:val="28"/>
          <w:szCs w:val="28"/>
        </w:rPr>
        <w:t xml:space="preserve">Президента Российской Федерации по итогам заседания </w:t>
      </w:r>
      <w:r w:rsidR="00EF37AD">
        <w:rPr>
          <w:rStyle w:val="FontStyle11"/>
          <w:color w:val="000000"/>
          <w:sz w:val="28"/>
          <w:szCs w:val="28"/>
        </w:rPr>
        <w:t>Совета при Президенте Российской Федерации по развитию</w:t>
      </w:r>
      <w:r w:rsidR="002F5328">
        <w:rPr>
          <w:rStyle w:val="FontStyle11"/>
          <w:color w:val="000000"/>
          <w:sz w:val="28"/>
          <w:szCs w:val="28"/>
        </w:rPr>
        <w:t xml:space="preserve"> физической культуры и спорта 19 октября 2023</w:t>
      </w:r>
      <w:r w:rsidR="00EF37AD">
        <w:rPr>
          <w:rStyle w:val="FontStyle11"/>
          <w:color w:val="000000"/>
          <w:sz w:val="28"/>
          <w:szCs w:val="28"/>
        </w:rPr>
        <w:t xml:space="preserve"> года </w:t>
      </w:r>
      <w:r w:rsidR="002F5328">
        <w:rPr>
          <w:rStyle w:val="FontStyle11"/>
          <w:color w:val="000000"/>
          <w:sz w:val="28"/>
          <w:szCs w:val="28"/>
        </w:rPr>
        <w:t>№ Пр-2466</w:t>
      </w:r>
      <w:r>
        <w:rPr>
          <w:rStyle w:val="FontStyle11"/>
          <w:color w:val="000000"/>
          <w:sz w:val="28"/>
          <w:szCs w:val="28"/>
        </w:rPr>
        <w:t xml:space="preserve">,  </w:t>
      </w:r>
      <w:r w:rsidRPr="00287176">
        <w:rPr>
          <w:rStyle w:val="FontStyle11"/>
          <w:color w:val="000000"/>
          <w:sz w:val="28"/>
          <w:szCs w:val="28"/>
        </w:rPr>
        <w:t xml:space="preserve">Уставом </w:t>
      </w:r>
      <w:r w:rsidR="008D3E05">
        <w:rPr>
          <w:rStyle w:val="FontStyle11"/>
          <w:color w:val="000000"/>
          <w:sz w:val="28"/>
          <w:szCs w:val="28"/>
        </w:rPr>
        <w:t>Железковского сельского поселения</w:t>
      </w:r>
      <w:r w:rsidR="002F5328">
        <w:rPr>
          <w:rStyle w:val="FontStyle11"/>
          <w:color w:val="000000"/>
          <w:sz w:val="28"/>
          <w:szCs w:val="28"/>
        </w:rPr>
        <w:t xml:space="preserve"> Боровичского муниципального района Новгородской области,</w:t>
      </w:r>
    </w:p>
    <w:p w:rsidR="008D3E05" w:rsidRPr="002F5328" w:rsidRDefault="008D3E05" w:rsidP="005A3CF8">
      <w:pPr>
        <w:pStyle w:val="Style1"/>
        <w:widowControl/>
        <w:spacing w:after="120" w:line="360" w:lineRule="atLeast"/>
        <w:ind w:firstLine="709"/>
        <w:jc w:val="both"/>
        <w:rPr>
          <w:rStyle w:val="FontStyle11"/>
          <w:b/>
          <w:color w:val="000000"/>
          <w:sz w:val="28"/>
          <w:szCs w:val="28"/>
        </w:rPr>
      </w:pPr>
      <w:r w:rsidRPr="002F5328">
        <w:rPr>
          <w:rStyle w:val="FontStyle11"/>
          <w:b/>
          <w:color w:val="000000"/>
          <w:sz w:val="28"/>
          <w:szCs w:val="28"/>
        </w:rPr>
        <w:t xml:space="preserve"> Совет депутатов</w:t>
      </w:r>
      <w:r w:rsidRPr="002F5328">
        <w:rPr>
          <w:b/>
        </w:rPr>
        <w:t xml:space="preserve"> </w:t>
      </w:r>
      <w:r w:rsidRPr="002F5328">
        <w:rPr>
          <w:rStyle w:val="FontStyle11"/>
          <w:b/>
          <w:color w:val="000000"/>
          <w:sz w:val="28"/>
          <w:szCs w:val="28"/>
        </w:rPr>
        <w:t>Железковского сельского поселения</w:t>
      </w:r>
    </w:p>
    <w:p w:rsidR="00287176" w:rsidRDefault="00287176" w:rsidP="005A3CF8">
      <w:pPr>
        <w:pStyle w:val="Style1"/>
        <w:widowControl/>
        <w:spacing w:after="120" w:line="360" w:lineRule="atLeast"/>
        <w:ind w:firstLine="709"/>
        <w:jc w:val="both"/>
        <w:rPr>
          <w:rStyle w:val="FontStyle11"/>
          <w:color w:val="000000"/>
          <w:sz w:val="28"/>
          <w:szCs w:val="28"/>
        </w:rPr>
      </w:pPr>
      <w:r w:rsidRPr="00287176">
        <w:rPr>
          <w:rStyle w:val="FontStyle11"/>
          <w:color w:val="000000"/>
          <w:sz w:val="28"/>
          <w:szCs w:val="28"/>
        </w:rPr>
        <w:t xml:space="preserve"> </w:t>
      </w:r>
      <w:r w:rsidR="008D3E05">
        <w:rPr>
          <w:rStyle w:val="FontStyle11"/>
          <w:b/>
          <w:bCs/>
          <w:color w:val="000000"/>
          <w:sz w:val="28"/>
          <w:szCs w:val="28"/>
        </w:rPr>
        <w:t>РЕШИЛ</w:t>
      </w:r>
      <w:r w:rsidRPr="00287176">
        <w:rPr>
          <w:rStyle w:val="FontStyle11"/>
          <w:color w:val="000000"/>
          <w:sz w:val="28"/>
          <w:szCs w:val="28"/>
        </w:rPr>
        <w:t>:</w:t>
      </w:r>
    </w:p>
    <w:p w:rsidR="00287176" w:rsidRDefault="001B119E" w:rsidP="00287176">
      <w:pPr>
        <w:pStyle w:val="Style5"/>
        <w:widowControl/>
        <w:spacing w:line="360" w:lineRule="atLeast"/>
        <w:ind w:firstLine="709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1. Утвердить прилагаемые изменения в </w:t>
      </w:r>
      <w:r w:rsidR="00287176">
        <w:rPr>
          <w:rStyle w:val="FontStyle11"/>
          <w:color w:val="000000"/>
          <w:sz w:val="28"/>
          <w:szCs w:val="28"/>
        </w:rPr>
        <w:t>Н</w:t>
      </w:r>
      <w:r w:rsidR="00287176" w:rsidRPr="00287176">
        <w:rPr>
          <w:rStyle w:val="FontStyle11"/>
          <w:color w:val="000000"/>
          <w:sz w:val="28"/>
          <w:szCs w:val="28"/>
        </w:rPr>
        <w:t xml:space="preserve">ормативы градостроительного проектирования </w:t>
      </w:r>
      <w:r w:rsidR="007A3C43">
        <w:rPr>
          <w:rStyle w:val="FontStyle11"/>
          <w:color w:val="000000"/>
          <w:sz w:val="28"/>
          <w:szCs w:val="28"/>
        </w:rPr>
        <w:t>Железковского сельского поселения</w:t>
      </w:r>
      <w:r>
        <w:rPr>
          <w:rStyle w:val="FontStyle11"/>
          <w:color w:val="000000"/>
          <w:sz w:val="28"/>
          <w:szCs w:val="28"/>
        </w:rPr>
        <w:t>, утвержденн</w:t>
      </w:r>
      <w:r w:rsidR="00287176">
        <w:rPr>
          <w:rStyle w:val="FontStyle11"/>
          <w:color w:val="000000"/>
          <w:sz w:val="28"/>
          <w:szCs w:val="28"/>
        </w:rPr>
        <w:t>ые</w:t>
      </w:r>
      <w:r>
        <w:rPr>
          <w:rStyle w:val="FontStyle11"/>
          <w:color w:val="000000"/>
          <w:sz w:val="28"/>
          <w:szCs w:val="28"/>
        </w:rPr>
        <w:t xml:space="preserve"> решением </w:t>
      </w:r>
      <w:r w:rsidR="00A90F55">
        <w:rPr>
          <w:rStyle w:val="FontStyle11"/>
          <w:color w:val="000000"/>
          <w:sz w:val="28"/>
          <w:szCs w:val="28"/>
        </w:rPr>
        <w:t>Совета</w:t>
      </w:r>
      <w:r w:rsidR="00BE6CB3">
        <w:rPr>
          <w:rStyle w:val="FontStyle11"/>
          <w:color w:val="000000"/>
          <w:sz w:val="28"/>
          <w:szCs w:val="28"/>
        </w:rPr>
        <w:t xml:space="preserve"> депутатов Железковского сельского поселения</w:t>
      </w:r>
      <w:r>
        <w:rPr>
          <w:rStyle w:val="FontStyle11"/>
          <w:color w:val="000000"/>
          <w:sz w:val="28"/>
          <w:szCs w:val="28"/>
        </w:rPr>
        <w:t xml:space="preserve"> от </w:t>
      </w:r>
      <w:r w:rsidR="00792CBF">
        <w:rPr>
          <w:rStyle w:val="FontStyle11"/>
          <w:color w:val="000000"/>
          <w:sz w:val="28"/>
          <w:szCs w:val="28"/>
        </w:rPr>
        <w:t>22</w:t>
      </w:r>
      <w:r>
        <w:rPr>
          <w:rStyle w:val="FontStyle11"/>
          <w:color w:val="000000"/>
          <w:sz w:val="28"/>
          <w:szCs w:val="28"/>
        </w:rPr>
        <w:t>.</w:t>
      </w:r>
      <w:r w:rsidR="004A08CD">
        <w:rPr>
          <w:rStyle w:val="FontStyle11"/>
          <w:color w:val="000000"/>
          <w:sz w:val="28"/>
          <w:szCs w:val="28"/>
        </w:rPr>
        <w:t>1</w:t>
      </w:r>
      <w:r w:rsidR="00287176">
        <w:rPr>
          <w:rStyle w:val="FontStyle11"/>
          <w:color w:val="000000"/>
          <w:sz w:val="28"/>
          <w:szCs w:val="28"/>
        </w:rPr>
        <w:t>1</w:t>
      </w:r>
      <w:r>
        <w:rPr>
          <w:rStyle w:val="FontStyle11"/>
          <w:color w:val="000000"/>
          <w:sz w:val="28"/>
          <w:szCs w:val="28"/>
        </w:rPr>
        <w:t>.201</w:t>
      </w:r>
      <w:r w:rsidR="00287176">
        <w:rPr>
          <w:rStyle w:val="FontStyle11"/>
          <w:color w:val="000000"/>
          <w:sz w:val="28"/>
          <w:szCs w:val="28"/>
        </w:rPr>
        <w:t>7</w:t>
      </w:r>
      <w:r>
        <w:rPr>
          <w:rStyle w:val="FontStyle11"/>
          <w:color w:val="000000"/>
          <w:sz w:val="28"/>
          <w:szCs w:val="28"/>
        </w:rPr>
        <w:t xml:space="preserve"> № </w:t>
      </w:r>
      <w:r w:rsidR="00792CBF">
        <w:rPr>
          <w:rStyle w:val="FontStyle11"/>
          <w:color w:val="000000"/>
          <w:sz w:val="28"/>
          <w:szCs w:val="28"/>
        </w:rPr>
        <w:t>102</w:t>
      </w:r>
      <w:r w:rsidR="002F5328">
        <w:rPr>
          <w:rStyle w:val="FontStyle11"/>
          <w:color w:val="000000"/>
          <w:sz w:val="28"/>
          <w:szCs w:val="28"/>
        </w:rPr>
        <w:t xml:space="preserve"> (в ред. от 31.08.2022 № 102)</w:t>
      </w:r>
      <w:r>
        <w:rPr>
          <w:rStyle w:val="FontStyle11"/>
          <w:color w:val="000000"/>
          <w:sz w:val="28"/>
          <w:szCs w:val="28"/>
        </w:rPr>
        <w:t>.</w:t>
      </w:r>
    </w:p>
    <w:p w:rsidR="00287176" w:rsidRPr="00287176" w:rsidRDefault="00287176" w:rsidP="00287176">
      <w:pPr>
        <w:pStyle w:val="Style5"/>
        <w:widowControl/>
        <w:spacing w:line="360" w:lineRule="atLeast"/>
        <w:ind w:firstLine="709"/>
        <w:rPr>
          <w:rStyle w:val="FontStyle11"/>
          <w:color w:val="000000"/>
          <w:sz w:val="28"/>
          <w:szCs w:val="28"/>
        </w:rPr>
      </w:pPr>
      <w:r w:rsidRPr="00287176">
        <w:rPr>
          <w:rStyle w:val="FontStyle11"/>
          <w:color w:val="000000"/>
          <w:sz w:val="28"/>
          <w:szCs w:val="28"/>
        </w:rPr>
        <w:t xml:space="preserve">2. </w:t>
      </w:r>
      <w:r w:rsidR="007A3C43" w:rsidRPr="007A3C43">
        <w:rPr>
          <w:rStyle w:val="FontStyle11"/>
          <w:color w:val="000000"/>
          <w:sz w:val="28"/>
          <w:szCs w:val="28"/>
        </w:rPr>
        <w:t>Опубликовать решение в бюллетене «Официальный вестник Же</w:t>
      </w:r>
      <w:r w:rsidR="007A3C43">
        <w:rPr>
          <w:rStyle w:val="FontStyle11"/>
          <w:color w:val="000000"/>
          <w:sz w:val="28"/>
          <w:szCs w:val="28"/>
        </w:rPr>
        <w:t>лезковского сельского поселения</w:t>
      </w:r>
      <w:r w:rsidRPr="00287176">
        <w:rPr>
          <w:rStyle w:val="FontStyle11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7A3C43" w:rsidRPr="007A3C43">
        <w:rPr>
          <w:rStyle w:val="FontStyle11"/>
          <w:color w:val="000000"/>
          <w:sz w:val="28"/>
          <w:szCs w:val="28"/>
        </w:rPr>
        <w:t>Же</w:t>
      </w:r>
      <w:r w:rsidR="007A3C43">
        <w:rPr>
          <w:rStyle w:val="FontStyle11"/>
          <w:color w:val="000000"/>
          <w:sz w:val="28"/>
          <w:szCs w:val="28"/>
        </w:rPr>
        <w:t>лезковского сельского поселения</w:t>
      </w:r>
      <w:r w:rsidRPr="00287176">
        <w:rPr>
          <w:rStyle w:val="FontStyle11"/>
          <w:color w:val="000000"/>
          <w:sz w:val="28"/>
          <w:szCs w:val="28"/>
        </w:rPr>
        <w:t>.</w:t>
      </w:r>
    </w:p>
    <w:p w:rsidR="005A3CF8" w:rsidRDefault="005A3CF8" w:rsidP="005A3CF8">
      <w:pPr>
        <w:widowControl w:val="0"/>
        <w:autoSpaceDE w:val="0"/>
        <w:autoSpaceDN w:val="0"/>
        <w:spacing w:line="240" w:lineRule="exact"/>
        <w:jc w:val="both"/>
        <w:rPr>
          <w:color w:val="000000"/>
          <w:sz w:val="28"/>
          <w:szCs w:val="28"/>
        </w:rPr>
      </w:pPr>
    </w:p>
    <w:p w:rsidR="001B119E" w:rsidRPr="00B47E79" w:rsidRDefault="001B119E" w:rsidP="005A3CF8">
      <w:pPr>
        <w:widowControl w:val="0"/>
        <w:autoSpaceDE w:val="0"/>
        <w:autoSpaceDN w:val="0"/>
        <w:spacing w:line="240" w:lineRule="exact"/>
        <w:jc w:val="both"/>
        <w:rPr>
          <w:color w:val="000000"/>
          <w:sz w:val="28"/>
          <w:szCs w:val="28"/>
        </w:rPr>
      </w:pPr>
    </w:p>
    <w:p w:rsidR="001B119E" w:rsidRPr="00D758CA" w:rsidRDefault="002F5328" w:rsidP="00B93D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  <w:r w:rsidR="001B119E" w:rsidRPr="00D758CA">
        <w:rPr>
          <w:b/>
          <w:sz w:val="28"/>
          <w:szCs w:val="28"/>
        </w:rPr>
        <w:t xml:space="preserve">  </w:t>
      </w:r>
      <w:r w:rsidR="004A08CD">
        <w:rPr>
          <w:b/>
          <w:sz w:val="28"/>
          <w:szCs w:val="28"/>
        </w:rPr>
        <w:t xml:space="preserve"> </w:t>
      </w:r>
      <w:r w:rsidR="00AA6BFB">
        <w:rPr>
          <w:b/>
          <w:sz w:val="28"/>
          <w:szCs w:val="28"/>
        </w:rPr>
        <w:t xml:space="preserve"> </w:t>
      </w:r>
      <w:r w:rsidR="00B93D2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</w:t>
      </w:r>
      <w:r w:rsidR="00A6757E">
        <w:rPr>
          <w:b/>
          <w:sz w:val="28"/>
          <w:szCs w:val="28"/>
        </w:rPr>
        <w:t>Т. А. Долотова</w:t>
      </w:r>
    </w:p>
    <w:p w:rsidR="005A3CF8" w:rsidRDefault="005A3CF8" w:rsidP="005A3CF8">
      <w:pPr>
        <w:widowControl w:val="0"/>
        <w:autoSpaceDE w:val="0"/>
        <w:autoSpaceDN w:val="0"/>
        <w:spacing w:line="240" w:lineRule="exact"/>
        <w:jc w:val="both"/>
        <w:rPr>
          <w:rFonts w:ascii="Calibri" w:hAnsi="Calibri" w:cs="Calibri"/>
          <w:b/>
          <w:sz w:val="22"/>
        </w:rPr>
      </w:pPr>
    </w:p>
    <w:p w:rsidR="005A3CF8" w:rsidRPr="001B119E" w:rsidRDefault="001B119E" w:rsidP="001B119E">
      <w:pPr>
        <w:widowControl w:val="0"/>
        <w:autoSpaceDE w:val="0"/>
        <w:autoSpaceDN w:val="0"/>
        <w:spacing w:before="120" w:after="120" w:line="240" w:lineRule="exact"/>
        <w:ind w:left="552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1B119E">
        <w:rPr>
          <w:color w:val="000000"/>
          <w:sz w:val="28"/>
          <w:szCs w:val="28"/>
        </w:rPr>
        <w:lastRenderedPageBreak/>
        <w:t>УТВЕРЖДЕНЫ</w:t>
      </w:r>
    </w:p>
    <w:p w:rsidR="008D3E05" w:rsidRDefault="001B119E" w:rsidP="008D3E05">
      <w:pPr>
        <w:widowControl w:val="0"/>
        <w:autoSpaceDE w:val="0"/>
        <w:autoSpaceDN w:val="0"/>
        <w:spacing w:line="240" w:lineRule="exact"/>
        <w:ind w:left="4962"/>
        <w:jc w:val="both"/>
        <w:rPr>
          <w:color w:val="000000"/>
          <w:sz w:val="28"/>
          <w:szCs w:val="28"/>
        </w:rPr>
      </w:pPr>
      <w:r w:rsidRPr="001B119E">
        <w:rPr>
          <w:color w:val="000000"/>
          <w:sz w:val="28"/>
          <w:szCs w:val="28"/>
        </w:rPr>
        <w:t xml:space="preserve">решением </w:t>
      </w:r>
      <w:r w:rsidR="008D3E05">
        <w:rPr>
          <w:color w:val="000000"/>
          <w:sz w:val="28"/>
          <w:szCs w:val="28"/>
        </w:rPr>
        <w:t xml:space="preserve">Совета депутатов </w:t>
      </w:r>
    </w:p>
    <w:p w:rsidR="001B119E" w:rsidRPr="001B119E" w:rsidRDefault="008D3E05" w:rsidP="008D3E05">
      <w:pPr>
        <w:widowControl w:val="0"/>
        <w:autoSpaceDE w:val="0"/>
        <w:autoSpaceDN w:val="0"/>
        <w:spacing w:line="240" w:lineRule="exact"/>
        <w:ind w:left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Железковского сельского поселения</w:t>
      </w:r>
    </w:p>
    <w:p w:rsidR="001B119E" w:rsidRPr="001B119E" w:rsidRDefault="001B119E" w:rsidP="008D3E05">
      <w:pPr>
        <w:widowControl w:val="0"/>
        <w:autoSpaceDE w:val="0"/>
        <w:autoSpaceDN w:val="0"/>
        <w:spacing w:line="240" w:lineRule="exact"/>
        <w:ind w:left="4962"/>
        <w:jc w:val="both"/>
        <w:rPr>
          <w:color w:val="000000"/>
          <w:sz w:val="28"/>
          <w:szCs w:val="28"/>
        </w:rPr>
      </w:pPr>
      <w:r w:rsidRPr="001B119E">
        <w:rPr>
          <w:color w:val="000000"/>
          <w:sz w:val="28"/>
          <w:szCs w:val="28"/>
        </w:rPr>
        <w:t xml:space="preserve">от </w:t>
      </w:r>
      <w:r w:rsidR="00EE2B66">
        <w:rPr>
          <w:color w:val="000000"/>
          <w:sz w:val="28"/>
          <w:szCs w:val="28"/>
          <w:u w:val="single"/>
        </w:rPr>
        <w:t>14</w:t>
      </w:r>
      <w:r w:rsidR="002F5328" w:rsidRPr="002F5328">
        <w:rPr>
          <w:color w:val="000000"/>
          <w:sz w:val="28"/>
          <w:szCs w:val="28"/>
          <w:u w:val="single"/>
        </w:rPr>
        <w:t xml:space="preserve">.08.2024 </w:t>
      </w:r>
      <w:r w:rsidRPr="001B119E">
        <w:rPr>
          <w:color w:val="000000"/>
          <w:sz w:val="28"/>
          <w:szCs w:val="28"/>
        </w:rPr>
        <w:t xml:space="preserve">№ </w:t>
      </w:r>
      <w:r w:rsidR="00287176">
        <w:rPr>
          <w:color w:val="000000"/>
          <w:sz w:val="28"/>
          <w:szCs w:val="28"/>
        </w:rPr>
        <w:t xml:space="preserve"> </w:t>
      </w:r>
      <w:r w:rsidR="00EE2B66">
        <w:rPr>
          <w:color w:val="000000"/>
          <w:sz w:val="28"/>
          <w:szCs w:val="28"/>
          <w:u w:val="single"/>
        </w:rPr>
        <w:t>174</w:t>
      </w:r>
      <w:r w:rsidR="00287176" w:rsidRPr="002F5328">
        <w:rPr>
          <w:color w:val="000000"/>
          <w:sz w:val="28"/>
          <w:szCs w:val="28"/>
          <w:u w:val="single"/>
        </w:rPr>
        <w:t xml:space="preserve">   </w:t>
      </w:r>
      <w:r w:rsidR="00287176">
        <w:rPr>
          <w:color w:val="000000"/>
          <w:sz w:val="28"/>
          <w:szCs w:val="28"/>
        </w:rPr>
        <w:t xml:space="preserve">  </w:t>
      </w:r>
    </w:p>
    <w:p w:rsidR="001B119E" w:rsidRDefault="001B119E" w:rsidP="005A3CF8">
      <w:pPr>
        <w:widowControl w:val="0"/>
        <w:autoSpaceDE w:val="0"/>
        <w:autoSpaceDN w:val="0"/>
        <w:spacing w:line="240" w:lineRule="exact"/>
        <w:jc w:val="both"/>
        <w:rPr>
          <w:b/>
          <w:color w:val="000000"/>
          <w:sz w:val="28"/>
          <w:szCs w:val="28"/>
        </w:rPr>
      </w:pPr>
    </w:p>
    <w:p w:rsidR="00E76194" w:rsidRDefault="00E76194" w:rsidP="005A3CF8">
      <w:pPr>
        <w:widowControl w:val="0"/>
        <w:autoSpaceDE w:val="0"/>
        <w:autoSpaceDN w:val="0"/>
        <w:spacing w:line="240" w:lineRule="exact"/>
        <w:jc w:val="both"/>
        <w:rPr>
          <w:b/>
          <w:color w:val="000000"/>
          <w:sz w:val="28"/>
          <w:szCs w:val="28"/>
        </w:rPr>
      </w:pPr>
    </w:p>
    <w:p w:rsidR="001B119E" w:rsidRDefault="001B119E" w:rsidP="001B119E">
      <w:pPr>
        <w:widowControl w:val="0"/>
        <w:autoSpaceDE w:val="0"/>
        <w:autoSpaceDN w:val="0"/>
        <w:spacing w:after="120"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A94D95" w:rsidRPr="00581ECA" w:rsidRDefault="001B119E" w:rsidP="00287176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581ECA">
        <w:rPr>
          <w:b/>
          <w:color w:val="000000"/>
          <w:sz w:val="28"/>
          <w:szCs w:val="28"/>
        </w:rPr>
        <w:t xml:space="preserve">в </w:t>
      </w:r>
      <w:r w:rsidR="00287176" w:rsidRPr="00581ECA">
        <w:rPr>
          <w:b/>
          <w:color w:val="000000"/>
          <w:sz w:val="28"/>
          <w:szCs w:val="28"/>
        </w:rPr>
        <w:t>Нормативы гр</w:t>
      </w:r>
      <w:r w:rsidR="00A94D95" w:rsidRPr="00581ECA">
        <w:rPr>
          <w:b/>
          <w:color w:val="000000"/>
          <w:sz w:val="28"/>
          <w:szCs w:val="28"/>
        </w:rPr>
        <w:t>адостроительного проектирования</w:t>
      </w:r>
    </w:p>
    <w:p w:rsidR="005A3CF8" w:rsidRPr="00581ECA" w:rsidRDefault="00A94D95" w:rsidP="00287176">
      <w:pPr>
        <w:widowControl w:val="0"/>
        <w:autoSpaceDE w:val="0"/>
        <w:autoSpaceDN w:val="0"/>
        <w:jc w:val="center"/>
        <w:rPr>
          <w:b/>
        </w:rPr>
      </w:pPr>
      <w:r w:rsidRPr="00581ECA">
        <w:rPr>
          <w:b/>
          <w:color w:val="000000"/>
          <w:sz w:val="28"/>
          <w:szCs w:val="28"/>
        </w:rPr>
        <w:t>Железковского сельского поселения</w:t>
      </w:r>
    </w:p>
    <w:p w:rsidR="00287176" w:rsidRDefault="00287176" w:rsidP="00264B2C">
      <w:pPr>
        <w:spacing w:after="120" w:line="360" w:lineRule="atLeast"/>
        <w:ind w:firstLine="709"/>
        <w:rPr>
          <w:b/>
          <w:sz w:val="28"/>
          <w:szCs w:val="28"/>
        </w:rPr>
      </w:pPr>
    </w:p>
    <w:p w:rsidR="00287176" w:rsidRPr="00287176" w:rsidRDefault="00D536B8" w:rsidP="00287176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разделе «2</w:t>
      </w:r>
      <w:r w:rsidR="00287176" w:rsidRPr="00287176">
        <w:rPr>
          <w:b/>
          <w:bCs/>
          <w:sz w:val="28"/>
          <w:szCs w:val="28"/>
        </w:rPr>
        <w:t>. Расчетные показатели обеспеченности и интенсивности использования территорий</w:t>
      </w:r>
      <w:r>
        <w:rPr>
          <w:b/>
          <w:bCs/>
          <w:sz w:val="28"/>
          <w:szCs w:val="28"/>
        </w:rPr>
        <w:t xml:space="preserve"> общественно-деловых зон</w:t>
      </w:r>
      <w:r w:rsidR="00287176" w:rsidRPr="00287176">
        <w:rPr>
          <w:b/>
          <w:bCs/>
          <w:sz w:val="28"/>
          <w:szCs w:val="28"/>
        </w:rPr>
        <w:t>»:</w:t>
      </w:r>
    </w:p>
    <w:p w:rsidR="00E76194" w:rsidRPr="00E76194" w:rsidRDefault="004A08CD" w:rsidP="00D536B8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6194" w:rsidRPr="00E76194">
        <w:rPr>
          <w:sz w:val="28"/>
          <w:szCs w:val="28"/>
        </w:rPr>
        <w:t xml:space="preserve">. </w:t>
      </w:r>
      <w:r w:rsidR="00D536B8">
        <w:rPr>
          <w:sz w:val="28"/>
          <w:szCs w:val="28"/>
        </w:rPr>
        <w:t>Пункт</w:t>
      </w:r>
      <w:r w:rsidR="00264B2C">
        <w:rPr>
          <w:sz w:val="28"/>
          <w:szCs w:val="28"/>
        </w:rPr>
        <w:t xml:space="preserve"> </w:t>
      </w:r>
      <w:r w:rsidR="00D536B8">
        <w:rPr>
          <w:sz w:val="28"/>
          <w:szCs w:val="28"/>
        </w:rPr>
        <w:t xml:space="preserve">2.3 </w:t>
      </w:r>
      <w:r w:rsidR="00D536B8" w:rsidRPr="00D536B8">
        <w:rPr>
          <w:b/>
          <w:sz w:val="28"/>
          <w:szCs w:val="28"/>
        </w:rPr>
        <w:t xml:space="preserve">«Норма обеспеченности спортивными и физкультурно-оздоровительными учреждениями и размер их </w:t>
      </w:r>
      <w:r w:rsidR="001D050E">
        <w:rPr>
          <w:b/>
          <w:sz w:val="28"/>
          <w:szCs w:val="28"/>
        </w:rPr>
        <w:t xml:space="preserve">земельного </w:t>
      </w:r>
      <w:r w:rsidR="00D536B8" w:rsidRPr="00D536B8">
        <w:rPr>
          <w:b/>
          <w:sz w:val="28"/>
          <w:szCs w:val="28"/>
        </w:rPr>
        <w:t xml:space="preserve">участка» </w:t>
      </w:r>
      <w:r w:rsidR="00D536B8">
        <w:rPr>
          <w:sz w:val="28"/>
          <w:szCs w:val="28"/>
        </w:rPr>
        <w:t xml:space="preserve"> изложить в новой редакции</w:t>
      </w:r>
      <w:r w:rsidR="00E76194" w:rsidRPr="00E76194">
        <w:rPr>
          <w:sz w:val="28"/>
          <w:szCs w:val="28"/>
        </w:rPr>
        <w:t>:</w:t>
      </w:r>
    </w:p>
    <w:p w:rsidR="00FC2FB3" w:rsidRDefault="00FC2FB3" w:rsidP="00BF248E">
      <w:pPr>
        <w:spacing w:before="100" w:beforeAutospacing="1" w:after="100" w:afterAutospacing="1"/>
        <w:ind w:left="801"/>
        <w:contextualSpacing/>
        <w:jc w:val="both"/>
        <w:rPr>
          <w:color w:val="000000"/>
          <w:sz w:val="25"/>
          <w:szCs w:val="25"/>
        </w:rPr>
      </w:pPr>
      <w:r>
        <w:rPr>
          <w:b/>
        </w:rPr>
        <w:t>«2.3. 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922"/>
        <w:gridCol w:w="1261"/>
        <w:gridCol w:w="1160"/>
        <w:gridCol w:w="699"/>
        <w:gridCol w:w="1061"/>
        <w:gridCol w:w="996"/>
        <w:gridCol w:w="1130"/>
        <w:gridCol w:w="1070"/>
      </w:tblGrid>
      <w:tr w:rsidR="00FC2FB3" w:rsidTr="00BF248E">
        <w:trPr>
          <w:trHeight w:val="207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Учреждение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Норма обеспе</w:t>
            </w:r>
            <w:r w:rsidR="00BF248E">
              <w:rPr>
                <w:sz w:val="20"/>
                <w:szCs w:val="20"/>
              </w:rPr>
              <w:t>-</w:t>
            </w:r>
            <w:r w:rsidRPr="00BF248E">
              <w:rPr>
                <w:sz w:val="20"/>
                <w:szCs w:val="20"/>
              </w:rPr>
              <w:t>ченно</w:t>
            </w:r>
            <w:r w:rsidR="00BF248E">
              <w:rPr>
                <w:sz w:val="20"/>
                <w:szCs w:val="20"/>
              </w:rPr>
              <w:t>-</w:t>
            </w:r>
            <w:r w:rsidRPr="00BF248E">
              <w:rPr>
                <w:sz w:val="20"/>
                <w:szCs w:val="20"/>
              </w:rPr>
              <w:t>сти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Размер земельно</w:t>
            </w:r>
            <w:r w:rsidR="00BF248E">
              <w:rPr>
                <w:sz w:val="20"/>
                <w:szCs w:val="20"/>
              </w:rPr>
              <w:t>-</w:t>
            </w:r>
            <w:r w:rsidRPr="00BF248E">
              <w:rPr>
                <w:sz w:val="20"/>
                <w:szCs w:val="20"/>
              </w:rPr>
              <w:t>го участка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При</w:t>
            </w:r>
            <w:r w:rsidR="00BF248E">
              <w:rPr>
                <w:sz w:val="20"/>
                <w:szCs w:val="20"/>
              </w:rPr>
              <w:t>-</w:t>
            </w:r>
            <w:r w:rsidRPr="00BF248E">
              <w:rPr>
                <w:sz w:val="20"/>
                <w:szCs w:val="20"/>
              </w:rPr>
              <w:t>мечание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FC2FB3" w:rsidTr="00A90F55">
        <w:trPr>
          <w:trHeight w:val="36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единица измере</w:t>
            </w:r>
            <w:r w:rsidR="00A90F55">
              <w:rPr>
                <w:sz w:val="20"/>
                <w:szCs w:val="20"/>
              </w:rPr>
              <w:t>-</w:t>
            </w:r>
            <w:r w:rsidRPr="00BF248E">
              <w:rPr>
                <w:sz w:val="20"/>
                <w:szCs w:val="20"/>
              </w:rPr>
              <w:t>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A90F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величи- </w:t>
            </w:r>
            <w:r w:rsidR="00FC2FB3" w:rsidRPr="00BF248E">
              <w:rPr>
                <w:sz w:val="20"/>
                <w:szCs w:val="20"/>
              </w:rPr>
              <w:t>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единица измере</w:t>
            </w:r>
            <w:r w:rsidR="00A90F55">
              <w:rPr>
                <w:sz w:val="20"/>
                <w:szCs w:val="20"/>
              </w:rPr>
              <w:t>-</w:t>
            </w:r>
            <w:r w:rsidR="00BF248E">
              <w:rPr>
                <w:sz w:val="20"/>
                <w:szCs w:val="20"/>
              </w:rPr>
              <w:t xml:space="preserve"> </w:t>
            </w:r>
            <w:r w:rsidRPr="00BF248E">
              <w:rPr>
                <w:sz w:val="20"/>
                <w:szCs w:val="20"/>
              </w:rPr>
              <w:t>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величина</w:t>
            </w:r>
          </w:p>
        </w:tc>
      </w:tr>
      <w:tr w:rsidR="00FC2FB3" w:rsidTr="00A90F55">
        <w:trPr>
          <w:trHeight w:val="16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для физкуль</w:t>
            </w:r>
            <w:r w:rsidR="00A90F5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турно-оздоро</w:t>
            </w:r>
            <w:r w:rsidR="00A90F5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вительных занятий в микрорайоне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Default="00FC2FB3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70-80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общей площади на 1000 человек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ствии с техничес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кими рег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ламентами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  <w:r w:rsidRPr="00BF248E">
              <w:rPr>
                <w:sz w:val="22"/>
                <w:szCs w:val="22"/>
                <w:vertAlign w:val="superscript"/>
              </w:rPr>
              <w:t>2</w:t>
            </w:r>
            <w:r w:rsidRPr="00BF248E">
              <w:rPr>
                <w:sz w:val="22"/>
                <w:szCs w:val="22"/>
              </w:rPr>
              <w:t xml:space="preserve"> общей площади на 1000 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500</w:t>
            </w:r>
          </w:p>
        </w:tc>
      </w:tr>
      <w:tr w:rsidR="00FC2FB3" w:rsidTr="00A90F55">
        <w:trPr>
          <w:trHeight w:val="9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залы общего пользования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Default="00FC2FB3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площади пола на 1000 человек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Default="00FC2FB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ствии с техничес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кими рег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ламентами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  <w:r w:rsidRPr="00BF248E">
              <w:rPr>
                <w:sz w:val="22"/>
                <w:szCs w:val="22"/>
                <w:vertAlign w:val="superscript"/>
              </w:rPr>
              <w:t>2</w:t>
            </w:r>
            <w:r w:rsidRPr="00BF248E">
              <w:rPr>
                <w:sz w:val="22"/>
                <w:szCs w:val="22"/>
              </w:rPr>
              <w:t xml:space="preserve"> общей площади на 1000 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1500</w:t>
            </w:r>
          </w:p>
        </w:tc>
      </w:tr>
      <w:tr w:rsidR="00FC2FB3" w:rsidTr="00A90F5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Крытые бассейны общего пользования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B3" w:rsidRDefault="00FC2F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зеркала воды на 1000 человек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ствии с техничес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кими рег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ламентами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B3" w:rsidRDefault="00FC2FB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55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  <w:r w:rsidRPr="00BF248E">
              <w:rPr>
                <w:sz w:val="22"/>
                <w:szCs w:val="22"/>
                <w:vertAlign w:val="superscript"/>
              </w:rPr>
              <w:t>2</w:t>
            </w:r>
            <w:r w:rsidRPr="00BF248E">
              <w:rPr>
                <w:sz w:val="22"/>
                <w:szCs w:val="22"/>
              </w:rPr>
              <w:t xml:space="preserve"> </w:t>
            </w:r>
          </w:p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зеркала воды на 1000 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1500</w:t>
            </w:r>
          </w:p>
        </w:tc>
      </w:tr>
    </w:tbl>
    <w:p w:rsidR="00FC2FB3" w:rsidRDefault="00FC2FB3" w:rsidP="00FC2FB3">
      <w:r>
        <w:rPr>
          <w:u w:val="single"/>
        </w:rPr>
        <w:t>Примечания</w:t>
      </w:r>
      <w:r>
        <w:t xml:space="preserve">: </w:t>
      </w:r>
    </w:p>
    <w:p w:rsidR="00FC2FB3" w:rsidRDefault="00FC2FB3" w:rsidP="00FC2FB3">
      <w:pPr>
        <w:ind w:left="240" w:hanging="240"/>
        <w:jc w:val="both"/>
      </w:pPr>
      <w:r>
        <w:t>1.</w:t>
      </w:r>
      <w:r>
        <w:tab/>
      </w:r>
      <w:r>
        <w:rPr>
          <w:spacing w:val="-2"/>
        </w:rPr>
        <w:t>В климатическом подрайоне IД размеры земельных участков комплексов физкультурно-спортивных сооружений допускается уменьшать до 50%.</w:t>
      </w:r>
    </w:p>
    <w:p w:rsidR="00FC2FB3" w:rsidRDefault="00FC2FB3" w:rsidP="00FC2FB3">
      <w:pPr>
        <w:ind w:left="240" w:hanging="240"/>
        <w:jc w:val="both"/>
      </w:pPr>
      <w:r>
        <w:t>2.</w:t>
      </w:r>
      <w:r>
        <w:tab/>
        <w:t>Для малых поселений нормы расчета залов и бассейнов необходимо принимать с учетом минимальной вместимости объектов по технологическим требованиям.</w:t>
      </w:r>
    </w:p>
    <w:p w:rsidR="00FC2FB3" w:rsidRDefault="00FC2FB3" w:rsidP="00FC2FB3">
      <w:pPr>
        <w:ind w:left="240" w:hanging="240"/>
        <w:jc w:val="both"/>
      </w:pPr>
      <w:r>
        <w:lastRenderedPageBreak/>
        <w:t>3.</w:t>
      </w:r>
      <w:r>
        <w:tab/>
        <w:t>Доступность физкультурно-спортивных сооружений городского значения не должна превышать 30 мин.»</w:t>
      </w:r>
    </w:p>
    <w:p w:rsidR="00FC2FB3" w:rsidRDefault="00FC2FB3" w:rsidP="00FC2FB3">
      <w:pPr>
        <w:ind w:left="240" w:hanging="240"/>
        <w:jc w:val="both"/>
      </w:pPr>
    </w:p>
    <w:p w:rsidR="00FC2FB3" w:rsidRPr="00FC2FB3" w:rsidRDefault="00FC2FB3" w:rsidP="00FC2FB3">
      <w:pPr>
        <w:ind w:left="-142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7306DE">
        <w:rPr>
          <w:sz w:val="28"/>
          <w:szCs w:val="28"/>
        </w:rPr>
        <w:t xml:space="preserve"> </w:t>
      </w:r>
      <w:r w:rsidR="00AB11B8">
        <w:rPr>
          <w:sz w:val="28"/>
          <w:szCs w:val="28"/>
        </w:rPr>
        <w:t>П</w:t>
      </w:r>
      <w:r w:rsidRPr="00FC2FB3">
        <w:rPr>
          <w:sz w:val="28"/>
          <w:szCs w:val="28"/>
        </w:rPr>
        <w:t xml:space="preserve">ункт 2.15 </w:t>
      </w:r>
      <w:r w:rsidRPr="00FC2FB3">
        <w:rPr>
          <w:b/>
          <w:sz w:val="28"/>
          <w:szCs w:val="28"/>
        </w:rPr>
        <w:t>«Норма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7306DE" w:rsidRDefault="007306DE" w:rsidP="007306DE">
      <w:pPr>
        <w:jc w:val="both"/>
        <w:rPr>
          <w:b/>
        </w:rPr>
      </w:pPr>
      <w:r>
        <w:rPr>
          <w:b/>
        </w:rPr>
        <w:t xml:space="preserve">  2.15. Норма обеспеченности организациями и учреждениями управления, кредитно-финансовыми и проектными организациями, а также предприятиями связи и размер их земельного участка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134"/>
        <w:gridCol w:w="2265"/>
        <w:gridCol w:w="1704"/>
        <w:gridCol w:w="850"/>
        <w:gridCol w:w="1134"/>
        <w:gridCol w:w="1347"/>
      </w:tblGrid>
      <w:tr w:rsidR="007306DE" w:rsidTr="00BF248E">
        <w:trPr>
          <w:trHeight w:val="4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Размер земель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Приме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Расчет-ные по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казатели мини-мально допусти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мого уровня обеспе-ченности объектами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Расчетные показатели макси</w:t>
            </w:r>
            <w:r w:rsidR="00BF248E">
              <w:rPr>
                <w:sz w:val="20"/>
                <w:szCs w:val="20"/>
              </w:rPr>
              <w:t>маль</w:t>
            </w:r>
            <w:r w:rsidRPr="007306DE">
              <w:rPr>
                <w:sz w:val="20"/>
                <w:szCs w:val="20"/>
              </w:rPr>
              <w:t>но допустимо-го уровня терри</w:t>
            </w:r>
            <w:r w:rsidR="00BF248E">
              <w:rPr>
                <w:sz w:val="20"/>
                <w:szCs w:val="20"/>
              </w:rPr>
              <w:t>тори</w:t>
            </w:r>
            <w:r w:rsidRPr="007306DE">
              <w:rPr>
                <w:sz w:val="20"/>
                <w:szCs w:val="20"/>
              </w:rPr>
              <w:t>-альной до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ступности объектов</w:t>
            </w:r>
          </w:p>
        </w:tc>
      </w:tr>
      <w:tr w:rsidR="007306DE" w:rsidTr="00BF248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 xml:space="preserve">Отделения </w:t>
            </w: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 xml:space="preserve">и филиалы сберегательно-го банка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кол</w:t>
            </w:r>
            <w:r w:rsidR="0078328A">
              <w:rPr>
                <w:sz w:val="20"/>
                <w:szCs w:val="20"/>
              </w:rPr>
              <w:t>ичество операц. мест (окон) на 1-2</w:t>
            </w:r>
            <w:r w:rsidRPr="007306DE">
              <w:rPr>
                <w:sz w:val="20"/>
                <w:szCs w:val="20"/>
              </w:rPr>
              <w:t xml:space="preserve"> тысяч человек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DE" w:rsidRPr="007306DE" w:rsidRDefault="007306DE">
            <w:pPr>
              <w:spacing w:line="276" w:lineRule="auto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При кол. операционных касс, га на объект:</w:t>
            </w:r>
          </w:p>
          <w:p w:rsidR="007306DE" w:rsidRPr="007306DE" w:rsidRDefault="007306DE">
            <w:pPr>
              <w:spacing w:line="276" w:lineRule="auto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7306DE">
                <w:rPr>
                  <w:b/>
                  <w:sz w:val="20"/>
                  <w:szCs w:val="20"/>
                </w:rPr>
                <w:t>0,05 га</w:t>
              </w:r>
            </w:smartTag>
          </w:p>
          <w:p w:rsidR="007306DE" w:rsidRPr="007306DE" w:rsidRDefault="007306DE">
            <w:pPr>
              <w:spacing w:line="276" w:lineRule="auto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 xml:space="preserve">20 касс –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7306DE">
                <w:rPr>
                  <w:b/>
                  <w:sz w:val="20"/>
                  <w:szCs w:val="20"/>
                </w:rPr>
                <w:t>0,4 га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E" w:rsidRPr="007306DE" w:rsidRDefault="007306D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В совокуп</w:t>
            </w:r>
            <w:r w:rsidR="00A90F55">
              <w:rPr>
                <w:sz w:val="20"/>
                <w:szCs w:val="20"/>
              </w:rPr>
              <w:t xml:space="preserve"> </w:t>
            </w:r>
            <w:r w:rsidRPr="007306DE">
              <w:rPr>
                <w:sz w:val="20"/>
                <w:szCs w:val="20"/>
              </w:rPr>
              <w:t>ности не менее 1 объекта каждого вида</w:t>
            </w: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E" w:rsidRPr="007306DE" w:rsidRDefault="007306D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Пешеходно-транспорт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ная доступ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ность от ад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министративных центров поселений - не более 45 мин.</w:t>
            </w: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06DE" w:rsidTr="00BF248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Отделение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 xml:space="preserve">1 объект на 0,5-10 тысяч человек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DE" w:rsidRPr="007306DE" w:rsidRDefault="007306DE">
            <w:pPr>
              <w:spacing w:line="276" w:lineRule="auto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Для населенного пункта численностью:</w:t>
            </w:r>
          </w:p>
          <w:p w:rsidR="007306DE" w:rsidRPr="007306DE" w:rsidRDefault="007306DE">
            <w:pPr>
              <w:spacing w:line="276" w:lineRule="auto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0,5-2 тыс.чел. – 0,3-</w:t>
            </w:r>
            <w:smartTag w:uri="urn:schemas-microsoft-com:office:smarttags" w:element="metricconverter">
              <w:smartTagPr>
                <w:attr w:name="ProductID" w:val="0,35 га"/>
              </w:smartTagPr>
              <w:r w:rsidRPr="007306DE">
                <w:rPr>
                  <w:b/>
                  <w:sz w:val="20"/>
                  <w:szCs w:val="20"/>
                </w:rPr>
                <w:t>0,35 га</w:t>
              </w:r>
            </w:smartTag>
            <w:r w:rsidRPr="007306DE">
              <w:rPr>
                <w:b/>
                <w:sz w:val="20"/>
                <w:szCs w:val="20"/>
              </w:rPr>
              <w:t>;</w:t>
            </w:r>
          </w:p>
          <w:p w:rsidR="007306DE" w:rsidRPr="007306DE" w:rsidRDefault="007306DE">
            <w:pPr>
              <w:spacing w:line="276" w:lineRule="auto"/>
              <w:rPr>
                <w:b/>
                <w:spacing w:val="-4"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2-6 тыс.чел. – 0,4-</w:t>
            </w:r>
            <w:smartTag w:uri="urn:schemas-microsoft-com:office:smarttags" w:element="metricconverter">
              <w:smartTagPr>
                <w:attr w:name="ProductID" w:val="0,45 га"/>
              </w:smartTagPr>
              <w:r w:rsidRPr="007306DE">
                <w:rPr>
                  <w:b/>
                  <w:sz w:val="20"/>
                  <w:szCs w:val="20"/>
                </w:rPr>
                <w:t>0,45 га</w:t>
              </w:r>
            </w:smartTag>
            <w:r w:rsidRPr="007306D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E" w:rsidRPr="007306DE" w:rsidRDefault="007306D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В совокуп</w:t>
            </w:r>
            <w:r w:rsidR="00A90F55">
              <w:rPr>
                <w:sz w:val="20"/>
                <w:szCs w:val="20"/>
              </w:rPr>
              <w:t xml:space="preserve"> </w:t>
            </w:r>
            <w:r w:rsidRPr="007306DE">
              <w:rPr>
                <w:sz w:val="20"/>
                <w:szCs w:val="20"/>
              </w:rPr>
              <w:t>ности не менее 1 объекта каждого вида</w:t>
            </w: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Пешеходно-транспорт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ная доступ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ность от ад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министративных центров поселений - не более 45 мин.</w:t>
            </w:r>
          </w:p>
        </w:tc>
      </w:tr>
      <w:tr w:rsidR="007306DE" w:rsidTr="0078328A">
        <w:trPr>
          <w:trHeight w:val="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Организации и учреждения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В соответ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ствии с техничес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кими рег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ламента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ми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объект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DE" w:rsidRPr="007306DE" w:rsidRDefault="007832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Поселковых  и сельских органов власти, м2 на 1 сотрудника:  60-40 при этажности 2-3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Боль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шая пло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щадь принимается для объек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тов мень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шей этажности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:rsidR="007306DE" w:rsidRPr="007306DE" w:rsidRDefault="007306D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В совокуп</w:t>
            </w:r>
            <w:r w:rsidR="0078328A">
              <w:rPr>
                <w:sz w:val="20"/>
                <w:szCs w:val="20"/>
              </w:rPr>
              <w:t xml:space="preserve"> </w:t>
            </w:r>
            <w:r w:rsidRPr="007306DE">
              <w:rPr>
                <w:sz w:val="20"/>
                <w:szCs w:val="20"/>
              </w:rPr>
              <w:t>ности не менее 1 объекта каждого вида</w:t>
            </w: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:rsidR="007306DE" w:rsidRPr="007306DE" w:rsidRDefault="007306D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Пешеходно-транспорт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ная доступ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ность от ад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министра</w:t>
            </w:r>
            <w:r w:rsidR="00A90F55">
              <w:rPr>
                <w:sz w:val="20"/>
                <w:szCs w:val="20"/>
              </w:rPr>
              <w:t>тив</w:t>
            </w:r>
            <w:r w:rsidRPr="007306DE">
              <w:rPr>
                <w:sz w:val="20"/>
                <w:szCs w:val="20"/>
              </w:rPr>
              <w:t xml:space="preserve">ных центров </w:t>
            </w:r>
            <w:r w:rsidR="00A90F55">
              <w:rPr>
                <w:sz w:val="20"/>
                <w:szCs w:val="20"/>
              </w:rPr>
              <w:t>поселе</w:t>
            </w:r>
            <w:r>
              <w:rPr>
                <w:sz w:val="20"/>
                <w:szCs w:val="20"/>
              </w:rPr>
              <w:t>ний-</w:t>
            </w:r>
            <w:r w:rsidRPr="007306DE">
              <w:rPr>
                <w:sz w:val="20"/>
                <w:szCs w:val="20"/>
              </w:rPr>
              <w:t xml:space="preserve"> не более 45 мин.</w:t>
            </w: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3192F" w:rsidRPr="0053192F" w:rsidRDefault="0053192F" w:rsidP="00837C57">
      <w:pPr>
        <w:spacing w:line="360" w:lineRule="atLeast"/>
        <w:jc w:val="center"/>
        <w:rPr>
          <w:sz w:val="28"/>
          <w:szCs w:val="28"/>
        </w:rPr>
      </w:pPr>
    </w:p>
    <w:sectPr w:rsidR="0053192F" w:rsidRPr="0053192F" w:rsidSect="00EF37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A3CF8"/>
    <w:rsid w:val="000123BB"/>
    <w:rsid w:val="00042812"/>
    <w:rsid w:val="001105CA"/>
    <w:rsid w:val="00125462"/>
    <w:rsid w:val="001B119E"/>
    <w:rsid w:val="001D050E"/>
    <w:rsid w:val="002608CC"/>
    <w:rsid w:val="002611B0"/>
    <w:rsid w:val="00264B2C"/>
    <w:rsid w:val="00287176"/>
    <w:rsid w:val="00294009"/>
    <w:rsid w:val="002F5328"/>
    <w:rsid w:val="00351133"/>
    <w:rsid w:val="003E3537"/>
    <w:rsid w:val="00405468"/>
    <w:rsid w:val="004A08CD"/>
    <w:rsid w:val="0053192F"/>
    <w:rsid w:val="0057319A"/>
    <w:rsid w:val="00581ECA"/>
    <w:rsid w:val="005A3CF8"/>
    <w:rsid w:val="005F560D"/>
    <w:rsid w:val="00652F32"/>
    <w:rsid w:val="0067109D"/>
    <w:rsid w:val="006F26BB"/>
    <w:rsid w:val="007306DE"/>
    <w:rsid w:val="00735A83"/>
    <w:rsid w:val="00761964"/>
    <w:rsid w:val="0078328A"/>
    <w:rsid w:val="007864BD"/>
    <w:rsid w:val="00792CBF"/>
    <w:rsid w:val="007A3C43"/>
    <w:rsid w:val="008324B4"/>
    <w:rsid w:val="00837C57"/>
    <w:rsid w:val="00850E0A"/>
    <w:rsid w:val="008D3E05"/>
    <w:rsid w:val="008D433A"/>
    <w:rsid w:val="00920792"/>
    <w:rsid w:val="009A0C03"/>
    <w:rsid w:val="00A24A6F"/>
    <w:rsid w:val="00A61E3C"/>
    <w:rsid w:val="00A6757E"/>
    <w:rsid w:val="00A75FC5"/>
    <w:rsid w:val="00A90F55"/>
    <w:rsid w:val="00A94D95"/>
    <w:rsid w:val="00AA6BFB"/>
    <w:rsid w:val="00AB11B8"/>
    <w:rsid w:val="00AB1EDF"/>
    <w:rsid w:val="00AD7DDE"/>
    <w:rsid w:val="00B31F58"/>
    <w:rsid w:val="00B35EB0"/>
    <w:rsid w:val="00B93D2C"/>
    <w:rsid w:val="00BD5A6D"/>
    <w:rsid w:val="00BE6CB3"/>
    <w:rsid w:val="00BF248E"/>
    <w:rsid w:val="00C00CAA"/>
    <w:rsid w:val="00D536B8"/>
    <w:rsid w:val="00DB18C0"/>
    <w:rsid w:val="00E52BE9"/>
    <w:rsid w:val="00E72B63"/>
    <w:rsid w:val="00E76194"/>
    <w:rsid w:val="00EE2B66"/>
    <w:rsid w:val="00EF37AD"/>
    <w:rsid w:val="00F03C5B"/>
    <w:rsid w:val="00F46008"/>
    <w:rsid w:val="00FA1AD4"/>
    <w:rsid w:val="00FC2FB3"/>
    <w:rsid w:val="00FC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A3CF8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A3CF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3C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5A3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rsid w:val="005A3CF8"/>
    <w:pPr>
      <w:widowControl w:val="0"/>
      <w:autoSpaceDE w:val="0"/>
      <w:autoSpaceDN w:val="0"/>
      <w:adjustRightInd w:val="0"/>
      <w:spacing w:line="242" w:lineRule="exact"/>
      <w:jc w:val="center"/>
    </w:pPr>
  </w:style>
  <w:style w:type="character" w:customStyle="1" w:styleId="FontStyle11">
    <w:name w:val="Font Style11"/>
    <w:rsid w:val="005A3CF8"/>
    <w:rPr>
      <w:rFonts w:ascii="Times New Roman" w:hAnsi="Times New Roman" w:cs="Times New Roman"/>
      <w:sz w:val="26"/>
      <w:szCs w:val="26"/>
    </w:rPr>
  </w:style>
  <w:style w:type="character" w:customStyle="1" w:styleId="2">
    <w:name w:val="Заголовок №2_"/>
    <w:link w:val="20"/>
    <w:locked/>
    <w:rsid w:val="005A3CF8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A3CF8"/>
    <w:pPr>
      <w:widowControl w:val="0"/>
      <w:shd w:val="clear" w:color="auto" w:fill="FFFFFF"/>
      <w:spacing w:before="300" w:after="540" w:line="240" w:lineRule="exact"/>
      <w:jc w:val="center"/>
      <w:outlineLvl w:val="1"/>
    </w:pPr>
    <w:rPr>
      <w:rFonts w:ascii="Calibri" w:eastAsia="Calibri" w:hAnsi="Calibri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5A3CF8"/>
    <w:pPr>
      <w:widowControl w:val="0"/>
      <w:autoSpaceDE w:val="0"/>
      <w:autoSpaceDN w:val="0"/>
      <w:adjustRightInd w:val="0"/>
      <w:spacing w:line="358" w:lineRule="exact"/>
      <w:ind w:firstLine="701"/>
      <w:jc w:val="both"/>
    </w:pPr>
    <w:rPr>
      <w:rFonts w:ascii="Tahoma" w:hAnsi="Tahoma" w:cs="Tahoma"/>
    </w:rPr>
  </w:style>
  <w:style w:type="character" w:customStyle="1" w:styleId="FontStyle15">
    <w:name w:val="Font Style15"/>
    <w:uiPriority w:val="99"/>
    <w:rsid w:val="005A3CF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5A3CF8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5A3CF8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A3C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EF37AD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EF3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611B0"/>
    <w:rPr>
      <w:rFonts w:ascii="Times New Roman" w:eastAsia="Times New Roman" w:hAnsi="Times New Roman"/>
      <w:sz w:val="24"/>
      <w:szCs w:val="24"/>
    </w:rPr>
  </w:style>
  <w:style w:type="character" w:styleId="a7">
    <w:name w:val="Hyperlink"/>
    <w:uiPriority w:val="99"/>
    <w:semiHidden/>
    <w:unhideWhenUsed/>
    <w:rsid w:val="00837C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2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0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8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0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4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4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28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4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7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4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7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4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89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0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6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8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939EA-0F94-4A51-9DDA-B23D6730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Links>
    <vt:vector size="12" baseType="variant">
      <vt:variant>
        <vt:i4>4128853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http://docs.cntd.ru/picture/get?id=P009600000000&amp;doc_id=1200123908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http://docs.cntd.ru/document/1200113464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Наталья Владимировна</dc:creator>
  <cp:keywords/>
  <cp:lastModifiedBy>User</cp:lastModifiedBy>
  <cp:revision>21</cp:revision>
  <cp:lastPrinted>2024-08-01T11:20:00Z</cp:lastPrinted>
  <dcterms:created xsi:type="dcterms:W3CDTF">2022-09-01T06:48:00Z</dcterms:created>
  <dcterms:modified xsi:type="dcterms:W3CDTF">2024-08-01T13:18:00Z</dcterms:modified>
</cp:coreProperties>
</file>