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5AF" w:rsidRDefault="005255AF" w:rsidP="005255A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255AF">
        <w:rPr>
          <w:rFonts w:ascii="Times New Roman" w:eastAsia="Times New Roman" w:hAnsi="Times New Roman" w:cs="Times New Roman"/>
          <w:noProof/>
          <w:color w:val="000000"/>
          <w:sz w:val="28"/>
          <w:szCs w:val="28"/>
          <w:lang w:eastAsia="ru-RU"/>
        </w:rPr>
        <w:drawing>
          <wp:inline distT="0" distB="0" distL="0" distR="0">
            <wp:extent cx="562610" cy="666750"/>
            <wp:effectExtent l="19050" t="0" r="8890" b="0"/>
            <wp:docPr id="5" name="Рисунок 5"/>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blip>
                    <a:srcRect/>
                    <a:stretch>
                      <a:fillRect/>
                    </a:stretch>
                  </pic:blipFill>
                  <pic:spPr bwMode="auto">
                    <a:xfrm>
                      <a:off x="0" y="0"/>
                      <a:ext cx="562610" cy="666750"/>
                    </a:xfrm>
                    <a:prstGeom prst="rect">
                      <a:avLst/>
                    </a:prstGeom>
                    <a:solidFill>
                      <a:srgbClr val="FFFFFF"/>
                    </a:solidFill>
                  </pic:spPr>
                </pic:pic>
              </a:graphicData>
            </a:graphic>
          </wp:inline>
        </w:drawing>
      </w:r>
    </w:p>
    <w:p w:rsidR="005255AF" w:rsidRDefault="00AD5784" w:rsidP="00AD5784">
      <w:pPr>
        <w:shd w:val="clear" w:color="auto" w:fill="FFFFFF"/>
        <w:spacing w:after="0" w:line="240" w:lineRule="auto"/>
        <w:rPr>
          <w:rFonts w:ascii="Times New Roman" w:hAnsi="Times New Roman" w:cs="Times New Roman"/>
          <w:b/>
          <w:sz w:val="32"/>
          <w:szCs w:val="32"/>
        </w:rPr>
      </w:pPr>
      <w:r>
        <w:rPr>
          <w:rFonts w:ascii="Tahoma" w:eastAsia="Times New Roman" w:hAnsi="Tahoma" w:cs="Tahoma"/>
          <w:b/>
          <w:bCs/>
          <w:color w:val="000000"/>
          <w:sz w:val="20"/>
          <w:szCs w:val="20"/>
          <w:lang w:eastAsia="ru-RU"/>
        </w:rPr>
        <w:t xml:space="preserve">                                              </w:t>
      </w:r>
      <w:r w:rsidR="005255AF">
        <w:rPr>
          <w:rFonts w:ascii="Times New Roman" w:hAnsi="Times New Roman" w:cs="Times New Roman"/>
          <w:b/>
          <w:sz w:val="32"/>
          <w:szCs w:val="32"/>
        </w:rPr>
        <w:t>Российская   Федерация</w:t>
      </w:r>
    </w:p>
    <w:p w:rsidR="005255AF" w:rsidRDefault="005255AF" w:rsidP="005255AF">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Боровичский</w:t>
      </w:r>
      <w:proofErr w:type="spellEnd"/>
      <w:r>
        <w:rPr>
          <w:rFonts w:ascii="Times New Roman" w:hAnsi="Times New Roman" w:cs="Times New Roman"/>
          <w:b/>
          <w:sz w:val="32"/>
          <w:szCs w:val="32"/>
        </w:rPr>
        <w:t xml:space="preserve">  район  Новгородская  область</w:t>
      </w:r>
    </w:p>
    <w:p w:rsidR="005255AF" w:rsidRDefault="005255AF" w:rsidP="005255A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Администрация   Железковского   сельского  поселения</w:t>
      </w:r>
    </w:p>
    <w:p w:rsidR="005255AF" w:rsidRDefault="005255AF" w:rsidP="005255AF">
      <w:pPr>
        <w:spacing w:after="0" w:line="240" w:lineRule="auto"/>
        <w:rPr>
          <w:rFonts w:ascii="Times New Roman" w:hAnsi="Times New Roman" w:cs="Times New Roman"/>
          <w:b/>
          <w:sz w:val="28"/>
          <w:szCs w:val="28"/>
        </w:rPr>
      </w:pPr>
    </w:p>
    <w:p w:rsidR="005255AF" w:rsidRDefault="005255AF" w:rsidP="005255A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5255AF" w:rsidRDefault="005255AF" w:rsidP="005255AF">
      <w:pPr>
        <w:spacing w:after="0" w:line="240" w:lineRule="auto"/>
        <w:jc w:val="center"/>
        <w:rPr>
          <w:rFonts w:ascii="Times New Roman" w:hAnsi="Times New Roman" w:cs="Times New Roman"/>
          <w:b/>
          <w:sz w:val="28"/>
          <w:szCs w:val="28"/>
        </w:rPr>
      </w:pPr>
    </w:p>
    <w:p w:rsidR="005255AF" w:rsidRDefault="005255AF" w:rsidP="005255A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от  0</w:t>
      </w:r>
      <w:r w:rsidR="009C300A">
        <w:rPr>
          <w:rFonts w:ascii="Times New Roman" w:hAnsi="Times New Roman" w:cs="Times New Roman"/>
          <w:b/>
          <w:sz w:val="28"/>
          <w:szCs w:val="28"/>
        </w:rPr>
        <w:t>9</w:t>
      </w:r>
      <w:r>
        <w:rPr>
          <w:rFonts w:ascii="Times New Roman" w:hAnsi="Times New Roman" w:cs="Times New Roman"/>
          <w:b/>
          <w:sz w:val="28"/>
          <w:szCs w:val="28"/>
        </w:rPr>
        <w:t>.</w:t>
      </w:r>
      <w:r w:rsidR="009C300A">
        <w:rPr>
          <w:rFonts w:ascii="Times New Roman" w:hAnsi="Times New Roman" w:cs="Times New Roman"/>
          <w:b/>
          <w:sz w:val="28"/>
          <w:szCs w:val="28"/>
        </w:rPr>
        <w:t>11</w:t>
      </w:r>
      <w:r>
        <w:rPr>
          <w:rFonts w:ascii="Times New Roman" w:hAnsi="Times New Roman" w:cs="Times New Roman"/>
          <w:b/>
          <w:sz w:val="28"/>
          <w:szCs w:val="28"/>
        </w:rPr>
        <w:t xml:space="preserve">.2020     № </w:t>
      </w:r>
      <w:r w:rsidR="009C300A">
        <w:rPr>
          <w:rFonts w:ascii="Times New Roman" w:hAnsi="Times New Roman" w:cs="Times New Roman"/>
          <w:b/>
          <w:sz w:val="28"/>
          <w:szCs w:val="28"/>
        </w:rPr>
        <w:t>147</w:t>
      </w:r>
    </w:p>
    <w:p w:rsidR="005255AF" w:rsidRDefault="005255AF" w:rsidP="005255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Железково</w:t>
      </w:r>
      <w:proofErr w:type="spellEnd"/>
    </w:p>
    <w:p w:rsidR="005255AF" w:rsidRDefault="005255AF" w:rsidP="00EE54F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5255AF" w:rsidRDefault="005255AF" w:rsidP="005255A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255AF">
        <w:rPr>
          <w:rFonts w:ascii="Times New Roman" w:eastAsia="Mangal" w:hAnsi="Times New Roman" w:cs="Times New Roman"/>
          <w:b/>
          <w:bCs/>
          <w:kern w:val="2"/>
          <w:sz w:val="28"/>
          <w:szCs w:val="28"/>
        </w:rPr>
        <w:t xml:space="preserve">Об утверждении административного регламента по предоставлению Администрацией Железковского сельского поселения  муниципальной услуги  </w:t>
      </w:r>
      <w:r>
        <w:rPr>
          <w:rFonts w:ascii="Times New Roman" w:eastAsia="Mangal" w:hAnsi="Times New Roman" w:cs="Times New Roman"/>
          <w:b/>
          <w:bCs/>
          <w:kern w:val="2"/>
          <w:sz w:val="28"/>
          <w:szCs w:val="28"/>
        </w:rPr>
        <w:t>«</w:t>
      </w:r>
      <w:r w:rsidRPr="005255AF">
        <w:rPr>
          <w:rFonts w:ascii="Times New Roman" w:eastAsia="Mangal" w:hAnsi="Times New Roman" w:cs="Times New Roman"/>
          <w:b/>
          <w:bCs/>
          <w:kern w:val="2"/>
          <w:sz w:val="28"/>
          <w:szCs w:val="28"/>
        </w:rPr>
        <w:t>У</w:t>
      </w:r>
      <w:r w:rsidRPr="005255AF">
        <w:rPr>
          <w:rFonts w:ascii="Times New Roman" w:eastAsia="Times New Roman" w:hAnsi="Times New Roman" w:cs="Times New Roman"/>
          <w:b/>
          <w:color w:val="000000"/>
          <w:sz w:val="28"/>
          <w:szCs w:val="28"/>
          <w:lang w:eastAsia="ru-RU"/>
        </w:rPr>
        <w:t>становление сервитута в отношении земельного участка, находящегося в  муниципальной собственности</w:t>
      </w:r>
      <w:r>
        <w:rPr>
          <w:rFonts w:ascii="Times New Roman" w:eastAsia="Times New Roman" w:hAnsi="Times New Roman" w:cs="Times New Roman"/>
          <w:b/>
          <w:color w:val="000000"/>
          <w:sz w:val="28"/>
          <w:szCs w:val="28"/>
          <w:lang w:eastAsia="ru-RU"/>
        </w:rPr>
        <w:t>»</w:t>
      </w:r>
    </w:p>
    <w:p w:rsidR="005255AF" w:rsidRDefault="005255AF" w:rsidP="005255A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255AF" w:rsidRPr="005255AF" w:rsidRDefault="005255AF" w:rsidP="005255AF">
      <w:pPr>
        <w:pStyle w:val="a3"/>
        <w:shd w:val="clear" w:color="auto" w:fill="FFFFFF"/>
        <w:spacing w:before="0" w:beforeAutospacing="0" w:after="0" w:afterAutospacing="0"/>
        <w:jc w:val="both"/>
        <w:rPr>
          <w:rFonts w:eastAsia="Mangal"/>
          <w:kern w:val="2"/>
          <w:sz w:val="28"/>
          <w:szCs w:val="28"/>
        </w:rPr>
      </w:pPr>
      <w:r w:rsidRPr="005255AF">
        <w:rPr>
          <w:rFonts w:eastAsia="Mangal"/>
          <w:kern w:val="2"/>
          <w:sz w:val="28"/>
          <w:szCs w:val="28"/>
        </w:rPr>
        <w:t>Во исполнение Федерального закона от 27 июля 2009 года № 210-ФЗ</w:t>
      </w:r>
    </w:p>
    <w:p w:rsidR="005255AF" w:rsidRPr="005255AF" w:rsidRDefault="005255AF" w:rsidP="005255AF">
      <w:pPr>
        <w:autoSpaceDE w:val="0"/>
        <w:spacing w:after="0" w:line="240" w:lineRule="auto"/>
        <w:jc w:val="both"/>
        <w:rPr>
          <w:rFonts w:ascii="Times New Roman" w:eastAsia="Mangal" w:hAnsi="Times New Roman" w:cs="Times New Roman"/>
          <w:color w:val="000000"/>
          <w:kern w:val="2"/>
          <w:sz w:val="28"/>
          <w:szCs w:val="28"/>
        </w:rPr>
      </w:pPr>
      <w:r w:rsidRPr="005255AF">
        <w:rPr>
          <w:rFonts w:ascii="Times New Roman" w:eastAsia="Mangal" w:hAnsi="Times New Roman" w:cs="Times New Roman"/>
          <w:kern w:val="2"/>
          <w:sz w:val="28"/>
          <w:szCs w:val="28"/>
        </w:rPr>
        <w:t xml:space="preserve"> « Об организации предоставления </w:t>
      </w:r>
      <w:proofErr w:type="gramStart"/>
      <w:r w:rsidRPr="005255AF">
        <w:rPr>
          <w:rFonts w:ascii="Times New Roman" w:eastAsia="Mangal" w:hAnsi="Times New Roman" w:cs="Times New Roman"/>
          <w:kern w:val="2"/>
          <w:sz w:val="28"/>
          <w:szCs w:val="28"/>
        </w:rPr>
        <w:t>государственных</w:t>
      </w:r>
      <w:proofErr w:type="gramEnd"/>
      <w:r w:rsidRPr="005255AF">
        <w:rPr>
          <w:rFonts w:ascii="Times New Roman" w:eastAsia="Mangal" w:hAnsi="Times New Roman" w:cs="Times New Roman"/>
          <w:kern w:val="2"/>
          <w:sz w:val="28"/>
          <w:szCs w:val="28"/>
        </w:rPr>
        <w:t xml:space="preserve"> и муниципальных </w:t>
      </w:r>
      <w:proofErr w:type="gramStart"/>
      <w:r w:rsidRPr="005255AF">
        <w:rPr>
          <w:rFonts w:ascii="Times New Roman" w:eastAsia="Mangal" w:hAnsi="Times New Roman" w:cs="Times New Roman"/>
          <w:kern w:val="2"/>
          <w:sz w:val="28"/>
          <w:szCs w:val="28"/>
        </w:rPr>
        <w:t xml:space="preserve">услуг», и в соответствии с постановлением  Правительства Российской Федерации от 16 мая 2011 года № 373 «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постановлением Администрации Железковского сельского поселения от 10.02.2011 № 3 «Об утверждении Порядка разработки и утверждения административных регламентов исполнения муниципальных функций, предоставления муниципальных услуг Железковского сельского поселения» </w:t>
      </w:r>
      <w:r w:rsidRPr="005255AF">
        <w:rPr>
          <w:rFonts w:ascii="Times New Roman" w:eastAsia="Mangal" w:hAnsi="Times New Roman" w:cs="Times New Roman"/>
          <w:color w:val="000000"/>
          <w:kern w:val="2"/>
          <w:sz w:val="28"/>
          <w:szCs w:val="28"/>
        </w:rPr>
        <w:t xml:space="preserve">       Администрация </w:t>
      </w:r>
      <w:r w:rsidRPr="005255AF">
        <w:rPr>
          <w:rFonts w:ascii="Times New Roman" w:eastAsia="Mangal" w:hAnsi="Times New Roman" w:cs="Times New Roman"/>
          <w:kern w:val="2"/>
          <w:sz w:val="28"/>
          <w:szCs w:val="28"/>
        </w:rPr>
        <w:t>Железковского</w:t>
      </w:r>
      <w:r w:rsidRPr="005255AF">
        <w:rPr>
          <w:rFonts w:ascii="Times New Roman" w:eastAsia="Mangal" w:hAnsi="Times New Roman" w:cs="Times New Roman"/>
          <w:color w:val="000000"/>
          <w:kern w:val="2"/>
          <w:sz w:val="28"/>
          <w:szCs w:val="28"/>
        </w:rPr>
        <w:t xml:space="preserve"> сельского поселения</w:t>
      </w:r>
      <w:proofErr w:type="gramEnd"/>
      <w:r w:rsidRPr="005255AF">
        <w:rPr>
          <w:rFonts w:ascii="Times New Roman" w:eastAsia="Mangal" w:hAnsi="Times New Roman" w:cs="Times New Roman"/>
          <w:color w:val="000000"/>
          <w:kern w:val="2"/>
          <w:sz w:val="28"/>
          <w:szCs w:val="28"/>
        </w:rPr>
        <w:t xml:space="preserve"> </w:t>
      </w:r>
      <w:r w:rsidRPr="005255AF">
        <w:rPr>
          <w:rFonts w:ascii="Times New Roman" w:eastAsia="Mangal" w:hAnsi="Times New Roman" w:cs="Times New Roman"/>
          <w:b/>
          <w:bCs/>
          <w:color w:val="000000"/>
          <w:kern w:val="2"/>
          <w:sz w:val="28"/>
          <w:szCs w:val="28"/>
        </w:rPr>
        <w:t>ПОСТАНОВЛЯЕТ:</w:t>
      </w:r>
    </w:p>
    <w:p w:rsidR="005255AF" w:rsidRDefault="005255AF" w:rsidP="005255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55AF">
        <w:rPr>
          <w:rFonts w:ascii="Times New Roman" w:eastAsia="Mangal" w:hAnsi="Times New Roman" w:cs="Times New Roman"/>
          <w:color w:val="000000"/>
          <w:kern w:val="2"/>
          <w:sz w:val="28"/>
          <w:szCs w:val="28"/>
        </w:rPr>
        <w:t xml:space="preserve">     1. Утвердить прилагаемый  административный регламент  предоставления  муниципальной услуги</w:t>
      </w:r>
      <w:r>
        <w:rPr>
          <w:rFonts w:ascii="Times New Roman" w:eastAsia="Mangal" w:hAnsi="Times New Roman" w:cs="Times New Roman"/>
          <w:color w:val="000000"/>
          <w:kern w:val="2"/>
          <w:sz w:val="28"/>
          <w:szCs w:val="28"/>
        </w:rPr>
        <w:t xml:space="preserve"> «У</w:t>
      </w:r>
      <w:r>
        <w:rPr>
          <w:rFonts w:ascii="Times New Roman" w:eastAsia="Times New Roman" w:hAnsi="Times New Roman" w:cs="Times New Roman"/>
          <w:color w:val="000000"/>
          <w:sz w:val="28"/>
          <w:szCs w:val="28"/>
          <w:lang w:eastAsia="ru-RU"/>
        </w:rPr>
        <w:t>становление сервитута в отношении земельного участка, находящегося в  муниципальной собственности»</w:t>
      </w:r>
    </w:p>
    <w:p w:rsidR="00C65635" w:rsidRDefault="005255AF" w:rsidP="00C656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55AF">
        <w:rPr>
          <w:rFonts w:ascii="Times New Roman" w:hAnsi="Times New Roman" w:cs="Times New Roman"/>
          <w:sz w:val="28"/>
          <w:szCs w:val="28"/>
        </w:rPr>
        <w:t>2. Считать утратившим силу а</w:t>
      </w:r>
      <w:r w:rsidRPr="005255AF">
        <w:rPr>
          <w:rFonts w:ascii="Times New Roman" w:eastAsia="Mangal" w:hAnsi="Times New Roman" w:cs="Times New Roman"/>
          <w:color w:val="000000"/>
          <w:kern w:val="2"/>
          <w:sz w:val="28"/>
          <w:szCs w:val="28"/>
        </w:rPr>
        <w:t>дминистративный регламент  предоставления  муниципальной услуги «</w:t>
      </w:r>
      <w:r w:rsidR="00C65635">
        <w:rPr>
          <w:rFonts w:ascii="Times New Roman" w:eastAsia="Mangal" w:hAnsi="Times New Roman" w:cs="Times New Roman"/>
          <w:color w:val="000000"/>
          <w:kern w:val="2"/>
          <w:sz w:val="28"/>
          <w:szCs w:val="28"/>
        </w:rPr>
        <w:t>«У</w:t>
      </w:r>
      <w:r w:rsidR="00C65635">
        <w:rPr>
          <w:rFonts w:ascii="Times New Roman" w:eastAsia="Times New Roman" w:hAnsi="Times New Roman" w:cs="Times New Roman"/>
          <w:color w:val="000000"/>
          <w:sz w:val="28"/>
          <w:szCs w:val="28"/>
          <w:lang w:eastAsia="ru-RU"/>
        </w:rPr>
        <w:t>становление сервитута в отношении земельного участка, находящегося в  муниципальной собственности», утвержденный постановлением № 117 от 30.11.2015 г.</w:t>
      </w:r>
    </w:p>
    <w:p w:rsidR="001410AA" w:rsidRDefault="001410AA" w:rsidP="001410AA">
      <w:pPr>
        <w:pStyle w:val="a3"/>
        <w:shd w:val="clear" w:color="auto" w:fill="FFFFFF"/>
        <w:spacing w:before="0" w:beforeAutospacing="0" w:after="0" w:afterAutospacing="0"/>
        <w:ind w:firstLine="426"/>
        <w:jc w:val="both"/>
        <w:rPr>
          <w:sz w:val="28"/>
          <w:szCs w:val="28"/>
        </w:rPr>
      </w:pPr>
      <w:r>
        <w:rPr>
          <w:rFonts w:eastAsia="Mangal"/>
          <w:color w:val="000000"/>
          <w:kern w:val="2"/>
          <w:sz w:val="28"/>
          <w:szCs w:val="28"/>
        </w:rPr>
        <w:t xml:space="preserve">3. </w:t>
      </w:r>
      <w:r>
        <w:rPr>
          <w:sz w:val="28"/>
          <w:szCs w:val="28"/>
        </w:rPr>
        <w:t>Опубликовать настоящее постановление в бюллетене «Официальный вестник Железковского сельского поселения»,  разместить на официальном сайте Администрации Железковского сельского поселения.</w:t>
      </w:r>
    </w:p>
    <w:p w:rsidR="001410AA" w:rsidRDefault="001410AA" w:rsidP="001410AA">
      <w:pPr>
        <w:pStyle w:val="a3"/>
        <w:ind w:left="-539" w:firstLine="539"/>
        <w:rPr>
          <w:sz w:val="28"/>
          <w:szCs w:val="28"/>
        </w:rPr>
      </w:pPr>
    </w:p>
    <w:p w:rsidR="001410AA" w:rsidRDefault="001410AA" w:rsidP="001410AA">
      <w:pPr>
        <w:pStyle w:val="a3"/>
        <w:ind w:left="-539" w:firstLine="539"/>
        <w:rPr>
          <w:b/>
          <w:bCs/>
          <w:sz w:val="28"/>
          <w:szCs w:val="28"/>
        </w:rPr>
      </w:pPr>
      <w:r>
        <w:rPr>
          <w:b/>
          <w:bCs/>
          <w:sz w:val="28"/>
          <w:szCs w:val="28"/>
        </w:rPr>
        <w:t xml:space="preserve">Глава сельского поселения                                                      Т. А. </w:t>
      </w:r>
      <w:proofErr w:type="spellStart"/>
      <w:r>
        <w:rPr>
          <w:b/>
          <w:bCs/>
          <w:sz w:val="28"/>
          <w:szCs w:val="28"/>
        </w:rPr>
        <w:t>Долотова</w:t>
      </w:r>
      <w:proofErr w:type="spellEnd"/>
    </w:p>
    <w:p w:rsidR="001410AA" w:rsidRDefault="001410AA" w:rsidP="005255AF">
      <w:pPr>
        <w:shd w:val="clear" w:color="auto" w:fill="FFFFFF"/>
        <w:spacing w:after="0" w:line="240" w:lineRule="auto"/>
        <w:ind w:firstLine="284"/>
        <w:jc w:val="both"/>
        <w:rPr>
          <w:rFonts w:ascii="Times New Roman" w:eastAsia="Times New Roman" w:hAnsi="Times New Roman" w:cs="Times New Roman"/>
          <w:b/>
          <w:color w:val="000000"/>
          <w:sz w:val="28"/>
          <w:szCs w:val="28"/>
          <w:lang w:eastAsia="ru-RU"/>
        </w:rPr>
      </w:pPr>
    </w:p>
    <w:p w:rsidR="00AD5784" w:rsidRPr="005255AF" w:rsidRDefault="00AD5784" w:rsidP="005255AF">
      <w:pPr>
        <w:shd w:val="clear" w:color="auto" w:fill="FFFFFF"/>
        <w:spacing w:after="0" w:line="240" w:lineRule="auto"/>
        <w:ind w:firstLine="284"/>
        <w:jc w:val="both"/>
        <w:rPr>
          <w:rFonts w:ascii="Times New Roman" w:eastAsia="Times New Roman" w:hAnsi="Times New Roman" w:cs="Times New Roman"/>
          <w:b/>
          <w:color w:val="000000"/>
          <w:sz w:val="28"/>
          <w:szCs w:val="28"/>
          <w:lang w:eastAsia="ru-RU"/>
        </w:rPr>
      </w:pPr>
    </w:p>
    <w:p w:rsidR="001410AA" w:rsidRDefault="001410AA" w:rsidP="001410AA">
      <w:pPr>
        <w:tabs>
          <w:tab w:val="left" w:pos="756"/>
          <w:tab w:val="left" w:pos="4605"/>
        </w:tabs>
        <w:autoSpaceDE w:val="0"/>
        <w:spacing w:after="0" w:line="240" w:lineRule="auto"/>
        <w:jc w:val="right"/>
        <w:rPr>
          <w:rFonts w:ascii="Times New Roman" w:eastAsia="Mangal" w:hAnsi="Times New Roman" w:cs="Times New Roman"/>
          <w:kern w:val="2"/>
          <w:sz w:val="24"/>
          <w:szCs w:val="24"/>
        </w:rPr>
      </w:pPr>
      <w:r>
        <w:rPr>
          <w:rFonts w:ascii="Times New Roman" w:eastAsia="Mangal" w:hAnsi="Times New Roman" w:cs="Times New Roman"/>
          <w:kern w:val="2"/>
          <w:sz w:val="24"/>
          <w:szCs w:val="24"/>
        </w:rPr>
        <w:t xml:space="preserve">                                                                                                                  Утвержден</w:t>
      </w:r>
    </w:p>
    <w:p w:rsidR="001410AA" w:rsidRDefault="001410AA" w:rsidP="001410AA">
      <w:pPr>
        <w:tabs>
          <w:tab w:val="left" w:pos="756"/>
          <w:tab w:val="left" w:pos="5310"/>
        </w:tabs>
        <w:autoSpaceDE w:val="0"/>
        <w:spacing w:after="0" w:line="240" w:lineRule="auto"/>
        <w:jc w:val="right"/>
        <w:rPr>
          <w:rFonts w:ascii="Times New Roman" w:eastAsia="Mangal" w:hAnsi="Times New Roman" w:cs="Times New Roman"/>
          <w:kern w:val="2"/>
          <w:sz w:val="24"/>
          <w:szCs w:val="24"/>
        </w:rPr>
      </w:pPr>
      <w:r>
        <w:rPr>
          <w:rFonts w:ascii="Times New Roman" w:eastAsia="Mangal" w:hAnsi="Times New Roman" w:cs="Times New Roman"/>
          <w:kern w:val="2"/>
          <w:sz w:val="24"/>
          <w:szCs w:val="24"/>
        </w:rPr>
        <w:tab/>
        <w:t xml:space="preserve">                                                                                  постановлением  Администрации</w:t>
      </w:r>
    </w:p>
    <w:p w:rsidR="001410AA" w:rsidRDefault="001410AA" w:rsidP="001410AA">
      <w:pPr>
        <w:tabs>
          <w:tab w:val="left" w:pos="756"/>
          <w:tab w:val="left" w:pos="5310"/>
        </w:tabs>
        <w:autoSpaceDE w:val="0"/>
        <w:spacing w:after="0" w:line="240" w:lineRule="auto"/>
        <w:jc w:val="right"/>
        <w:rPr>
          <w:rFonts w:ascii="Times New Roman" w:eastAsia="Mangal" w:hAnsi="Times New Roman" w:cs="Times New Roman"/>
          <w:kern w:val="2"/>
          <w:sz w:val="24"/>
          <w:szCs w:val="24"/>
        </w:rPr>
      </w:pPr>
      <w:r>
        <w:rPr>
          <w:rFonts w:ascii="Times New Roman" w:eastAsia="Mangal" w:hAnsi="Times New Roman" w:cs="Times New Roman"/>
          <w:kern w:val="2"/>
          <w:sz w:val="24"/>
          <w:szCs w:val="24"/>
        </w:rPr>
        <w:tab/>
        <w:t xml:space="preserve">                                                                               Железковского сельского поселения</w:t>
      </w:r>
    </w:p>
    <w:p w:rsidR="001410AA" w:rsidRDefault="001410AA" w:rsidP="001410AA">
      <w:pPr>
        <w:tabs>
          <w:tab w:val="left" w:pos="756"/>
          <w:tab w:val="left" w:pos="5310"/>
        </w:tabs>
        <w:autoSpaceDE w:val="0"/>
        <w:spacing w:after="0" w:line="240" w:lineRule="auto"/>
        <w:jc w:val="right"/>
        <w:rPr>
          <w:rFonts w:ascii="Times New Roman" w:eastAsia="Mangal" w:hAnsi="Times New Roman" w:cs="Times New Roman"/>
          <w:b/>
          <w:bCs/>
          <w:kern w:val="2"/>
          <w:sz w:val="24"/>
          <w:szCs w:val="28"/>
        </w:rPr>
      </w:pPr>
      <w:r>
        <w:rPr>
          <w:rFonts w:ascii="Times New Roman" w:eastAsia="Mangal" w:hAnsi="Times New Roman" w:cs="Times New Roman"/>
          <w:kern w:val="2"/>
          <w:sz w:val="24"/>
          <w:szCs w:val="24"/>
        </w:rPr>
        <w:tab/>
        <w:t xml:space="preserve">                                                                                              от  0</w:t>
      </w:r>
      <w:r w:rsidR="009C300A">
        <w:rPr>
          <w:rFonts w:ascii="Times New Roman" w:eastAsia="Mangal" w:hAnsi="Times New Roman" w:cs="Times New Roman"/>
          <w:kern w:val="2"/>
          <w:sz w:val="24"/>
          <w:szCs w:val="24"/>
        </w:rPr>
        <w:t>9</w:t>
      </w:r>
      <w:r>
        <w:rPr>
          <w:rFonts w:ascii="Times New Roman" w:eastAsia="Mangal" w:hAnsi="Times New Roman" w:cs="Times New Roman"/>
          <w:kern w:val="2"/>
          <w:sz w:val="24"/>
          <w:szCs w:val="24"/>
        </w:rPr>
        <w:t>.</w:t>
      </w:r>
      <w:r w:rsidR="009C300A">
        <w:rPr>
          <w:rFonts w:ascii="Times New Roman" w:eastAsia="Mangal" w:hAnsi="Times New Roman" w:cs="Times New Roman"/>
          <w:kern w:val="2"/>
          <w:sz w:val="24"/>
          <w:szCs w:val="24"/>
        </w:rPr>
        <w:t>11</w:t>
      </w:r>
      <w:r>
        <w:rPr>
          <w:rFonts w:ascii="Times New Roman" w:eastAsia="Mangal" w:hAnsi="Times New Roman" w:cs="Times New Roman"/>
          <w:kern w:val="2"/>
          <w:sz w:val="24"/>
          <w:szCs w:val="24"/>
        </w:rPr>
        <w:t>.2020  г. №</w:t>
      </w:r>
      <w:r w:rsidR="009C300A">
        <w:rPr>
          <w:rFonts w:ascii="Times New Roman" w:eastAsia="Mangal" w:hAnsi="Times New Roman" w:cs="Times New Roman"/>
          <w:kern w:val="2"/>
          <w:sz w:val="24"/>
          <w:szCs w:val="24"/>
        </w:rPr>
        <w:t xml:space="preserve"> 147</w:t>
      </w:r>
      <w:r>
        <w:rPr>
          <w:rFonts w:ascii="Times New Roman" w:eastAsia="Mangal" w:hAnsi="Times New Roman" w:cs="Times New Roman"/>
          <w:kern w:val="2"/>
          <w:sz w:val="24"/>
          <w:szCs w:val="24"/>
        </w:rPr>
        <w:t xml:space="preserve"> </w:t>
      </w:r>
    </w:p>
    <w:p w:rsidR="00EE54FF" w:rsidRDefault="00EE54FF" w:rsidP="00EE54F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54FF" w:rsidRPr="00EE54FF" w:rsidRDefault="00EE54FF" w:rsidP="00EE54F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E54FF">
        <w:rPr>
          <w:rFonts w:ascii="Times New Roman" w:eastAsia="Times New Roman" w:hAnsi="Times New Roman" w:cs="Times New Roman"/>
          <w:color w:val="000000"/>
          <w:sz w:val="28"/>
          <w:szCs w:val="28"/>
          <w:lang w:eastAsia="ru-RU"/>
        </w:rPr>
        <w:t> </w:t>
      </w:r>
      <w:r w:rsidRPr="00EE54FF">
        <w:rPr>
          <w:rFonts w:ascii="Times New Roman" w:eastAsia="Times New Roman" w:hAnsi="Times New Roman" w:cs="Times New Roman"/>
          <w:b/>
          <w:bCs/>
          <w:color w:val="000000"/>
          <w:sz w:val="28"/>
          <w:szCs w:val="28"/>
          <w:lang w:eastAsia="ru-RU"/>
        </w:rPr>
        <w:t>АДМИНИСТРАТИВНЫЙ РЕГЛАМЕНТ</w:t>
      </w:r>
    </w:p>
    <w:p w:rsidR="00EE54FF" w:rsidRPr="00EE54FF" w:rsidRDefault="00EE54FF" w:rsidP="00EE54F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E54FF">
        <w:rPr>
          <w:rFonts w:ascii="Times New Roman" w:eastAsia="Times New Roman" w:hAnsi="Times New Roman" w:cs="Times New Roman"/>
          <w:b/>
          <w:bCs/>
          <w:color w:val="000000"/>
          <w:sz w:val="28"/>
          <w:szCs w:val="28"/>
          <w:lang w:eastAsia="ru-RU"/>
        </w:rPr>
        <w:t>«УСТАНОВЛЕНИЕ СЕРВИТУТА В ОТНОШЕНИИ ЗЕМЕЛЬНОГО УЧАСТКА, НАХОДЯЩЕГОСЯ В МУНИЦИПАЛЬНОЙ СОБСТВЕННОСТИ»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1410AA">
        <w:rPr>
          <w:rFonts w:ascii="Times New Roman" w:eastAsia="Times New Roman" w:hAnsi="Times New Roman" w:cs="Times New Roman"/>
          <w:b/>
          <w:bCs/>
          <w:color w:val="000000"/>
          <w:sz w:val="28"/>
          <w:szCs w:val="28"/>
          <w:lang w:eastAsia="ru-RU"/>
        </w:rPr>
        <w:t> </w:t>
      </w:r>
      <w:r w:rsidRPr="001410AA">
        <w:rPr>
          <w:rFonts w:ascii="Times New Roman" w:eastAsia="Times New Roman" w:hAnsi="Times New Roman" w:cs="Times New Roman"/>
          <w:b/>
          <w:color w:val="000000"/>
          <w:sz w:val="28"/>
          <w:szCs w:val="28"/>
          <w:lang w:eastAsia="ru-RU"/>
        </w:rPr>
        <w:t>I. ОБЩИЕ ПОЛОЖЕНИЯ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1.1. Предмет регулирования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Настоящий административный регламент устанавливает сроки, состав и последовательность административных процедур (действий) наименование  Администрация Железковского сельского поселения в процессе установления сервитута в отношении земельного участка, находящегося в  муниципальной собственности (далее – муниципальная услуга).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Настоящий административный регламент также устанавливает порядок взаимодействия между   Администрацией Железковского сельского поселения (далее – Уполномоченный орган) с физическими и юридическими лицами, с заявителями при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1.2. Круг заявителей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1.2.1. Заявителями муниципальной услуги, указанной в настоящем административном регламенте (далее - заявитель),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желающие использовать земельные участки, находящегося в  муниципальной собственности  (далее – земельные участки), на условиях сервитута для целей: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проведения изыскательских работ;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ведения работ, связанных с пользованием недрами.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1.3. Требования к порядку информирования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1.3.1. Информация о порядке предоставления муниципальной услуги предоставляется: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на официальном сайте Уполномоченного органа в информационно-телекоммуникационной сети «Интернет» (далее – сеть «Интернет»);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1410AA">
        <w:rPr>
          <w:rFonts w:ascii="Times New Roman" w:eastAsia="Times New Roman" w:hAnsi="Times New Roman" w:cs="Times New Roman"/>
          <w:color w:val="000000"/>
          <w:sz w:val="28"/>
          <w:szCs w:val="28"/>
          <w:lang w:eastAsia="ru-RU"/>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на информационных стендах в помещениях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многофункциональных центрах предоставления государственных</w:t>
      </w:r>
      <w:r w:rsidRPr="001410AA">
        <w:rPr>
          <w:rFonts w:ascii="Times New Roman" w:eastAsia="Times New Roman" w:hAnsi="Times New Roman" w:cs="Times New Roman"/>
          <w:color w:val="000000"/>
          <w:sz w:val="28"/>
          <w:szCs w:val="28"/>
          <w:lang w:eastAsia="ru-RU"/>
        </w:rPr>
        <w:br/>
        <w:t>и муниципальных услуг (далее – МФЦ).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 по номеру телефона для справок должностным лицом</w:t>
      </w:r>
      <w:r w:rsidRPr="001410AA">
        <w:rPr>
          <w:rFonts w:ascii="Times New Roman" w:eastAsia="Times New Roman" w:hAnsi="Times New Roman" w:cs="Times New Roman"/>
          <w:color w:val="000000"/>
          <w:sz w:val="28"/>
          <w:szCs w:val="28"/>
          <w:lang w:eastAsia="ru-RU"/>
        </w:rPr>
        <w:br/>
        <w:t>Уполномоченного органа, его структурных подразделений;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 место нахождения, почтовый адрес, график работы Уполномоченного органа, его структурных подразделений;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2) номера телефонов, по которым осуществляется информирование по вопросам предоставления муниципальной услуги, в том числе номер </w:t>
      </w:r>
      <w:proofErr w:type="spellStart"/>
      <w:r w:rsidRPr="001410AA">
        <w:rPr>
          <w:rFonts w:ascii="Times New Roman" w:eastAsia="Times New Roman" w:hAnsi="Times New Roman" w:cs="Times New Roman"/>
          <w:color w:val="000000"/>
          <w:sz w:val="28"/>
          <w:szCs w:val="28"/>
          <w:lang w:eastAsia="ru-RU"/>
        </w:rPr>
        <w:t>телефона-автоинформатора</w:t>
      </w:r>
      <w:proofErr w:type="spellEnd"/>
      <w:r w:rsidRPr="001410AA">
        <w:rPr>
          <w:rFonts w:ascii="Times New Roman" w:eastAsia="Times New Roman" w:hAnsi="Times New Roman" w:cs="Times New Roman"/>
          <w:color w:val="000000"/>
          <w:sz w:val="28"/>
          <w:szCs w:val="28"/>
          <w:lang w:eastAsia="ru-RU"/>
        </w:rPr>
        <w:t>;</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4) порядок получения консультаций (справок).</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1.3.3. На едином портале, региональном портале размещаются: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1.3.3.2. Круг заявителей.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1.3.3.3. Срок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1.3.3.4. Стоимость предоставления муниципальной услуги и порядок оплаты.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1.3.3.6. Исчерпывающий перечень оснований для приостановления или отказа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1.3.3.8. Образцы заполнения электронной формы заявления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1.3.4. Посредством телефонной связи может предоставляться информация: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 о месте нахождения и графике работы Уполномоченного органа, его структурных подразделений;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 о порядке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 о сроках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4) об адресах официального сайта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1.3.5. При предоставлении муниципальной услуги в электронной форме заявителю направляется: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1.3.5.3. Уведомление о мотивированном отказе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Toc206489247"/>
      <w:r w:rsidRPr="001410AA">
        <w:rPr>
          <w:rFonts w:ascii="Times New Roman" w:eastAsia="Times New Roman" w:hAnsi="Times New Roman" w:cs="Times New Roman"/>
          <w:color w:val="0000AA"/>
          <w:sz w:val="28"/>
          <w:szCs w:val="28"/>
          <w:lang w:eastAsia="ru-RU"/>
        </w:rPr>
        <w:t> </w:t>
      </w:r>
      <w:bookmarkEnd w:id="0"/>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2.1.      Наименование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Установление сервитута в отношении земельного участка, находящегося в  муниципальной собственности.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2.2. Наименование органа, предоставляющего муниципальную услугу</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2.2.1. Муниципальная услуга предоставляется: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Администрацией Железковского сельского поселения;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2.3.      Описание результата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2.3.1. Окончательными результатами предоставления муниципальной услуги являются: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соглашение об установлении сервитута в отношении земельного участка;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проект соглашения об установлении сервитута в отношении всего участка;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решение об отказе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2.3.2. Промежуточными результатами предоставления муниципальной услуги являются: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уведомление о возможности заключения соглашения об установлении сервитута в предложенных заявителем границах;</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предложение о заключении соглашения об установлении сервитута в иных границах.</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2.4. Срок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2.4.1. Максимальный срок предоставления муниципальной услуги составляет не более 35 календарных дней со дня поступления в Уполномоченный орган документов, указанных в пункте 2.6.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При этом: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sz w:val="28"/>
          <w:szCs w:val="28"/>
          <w:lang w:eastAsia="ru-RU"/>
        </w:rPr>
        <w:t>в случае наличия оснований для отказа в предоставлении муниципальной услуги, предусмотренных </w:t>
      </w:r>
      <w:hyperlink r:id="rId5" w:history="1">
        <w:r w:rsidRPr="001410AA">
          <w:rPr>
            <w:rFonts w:ascii="Times New Roman" w:eastAsia="Times New Roman" w:hAnsi="Times New Roman" w:cs="Times New Roman"/>
            <w:sz w:val="28"/>
            <w:szCs w:val="28"/>
            <w:lang w:eastAsia="ru-RU"/>
          </w:rPr>
          <w:t>пунктом 2.10</w:t>
        </w:r>
      </w:hyperlink>
      <w:r w:rsidRPr="001410AA">
        <w:rPr>
          <w:rFonts w:ascii="Times New Roman" w:eastAsia="Times New Roman" w:hAnsi="Times New Roman" w:cs="Times New Roman"/>
          <w:sz w:val="28"/>
          <w:szCs w:val="28"/>
          <w:lang w:eastAsia="ru-RU"/>
        </w:rPr>
        <w:t>.2 настоящего административного регламента, такое решение об отказе направляется</w:t>
      </w:r>
      <w:r w:rsidRPr="001410AA">
        <w:rPr>
          <w:rFonts w:ascii="Times New Roman" w:eastAsia="Times New Roman" w:hAnsi="Times New Roman" w:cs="Times New Roman"/>
          <w:color w:val="000000"/>
          <w:sz w:val="28"/>
          <w:szCs w:val="28"/>
          <w:lang w:eastAsia="ru-RU"/>
        </w:rPr>
        <w:t xml:space="preserve"> заявителю в срок, не превышающий 20 календарных дней со дня поступления заявления;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направляются заявителю в срок, не превышающий 20 календарных дней со дня поступления заявления;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проект соглашения об установлении сервитута в отношении всего участка (части земельного участка в случае заключения соглашения об установлении сервитута на срок до трех лет при условии установления такого сервитута по соглашению сторон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w:t>
      </w:r>
      <w:proofErr w:type="gramEnd"/>
      <w:r w:rsidRPr="001410AA">
        <w:rPr>
          <w:rFonts w:ascii="Times New Roman" w:eastAsia="Times New Roman" w:hAnsi="Times New Roman" w:cs="Times New Roman"/>
          <w:color w:val="000000"/>
          <w:sz w:val="28"/>
          <w:szCs w:val="28"/>
          <w:lang w:eastAsia="ru-RU"/>
        </w:rPr>
        <w:t xml:space="preserve">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направляются заявителю в срок, не превышающий 20 календарных дней со дня поступления заявления;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соглашение об установлении сервитута в отношении части земельного участка направляются заявителю для подписания в срок не более чем</w:t>
      </w:r>
      <w:r w:rsidRPr="001410AA">
        <w:rPr>
          <w:rFonts w:ascii="Times New Roman" w:eastAsia="Times New Roman" w:hAnsi="Times New Roman" w:cs="Times New Roman"/>
          <w:color w:val="000000"/>
          <w:sz w:val="28"/>
          <w:szCs w:val="28"/>
          <w:lang w:eastAsia="ru-RU"/>
        </w:rPr>
        <w:br/>
        <w:t>15 календарных дней со дня представления в Уполномоченный орган уведомления о государственном кадастровом учете части (частей) земельного участка, в отношении которой устанавливается сервитут.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2.4.2</w:t>
      </w:r>
      <w:proofErr w:type="gramStart"/>
      <w:r w:rsidRPr="001410AA">
        <w:rPr>
          <w:rFonts w:ascii="Times New Roman" w:eastAsia="Times New Roman" w:hAnsi="Times New Roman" w:cs="Times New Roman"/>
          <w:color w:val="000000"/>
          <w:sz w:val="28"/>
          <w:szCs w:val="28"/>
          <w:lang w:eastAsia="ru-RU"/>
        </w:rPr>
        <w:t xml:space="preserve"> В</w:t>
      </w:r>
      <w:proofErr w:type="gramEnd"/>
      <w:r w:rsidRPr="001410AA">
        <w:rPr>
          <w:rFonts w:ascii="Times New Roman" w:eastAsia="Times New Roman" w:hAnsi="Times New Roman" w:cs="Times New Roman"/>
          <w:color w:val="000000"/>
          <w:sz w:val="28"/>
          <w:szCs w:val="28"/>
          <w:lang w:eastAsia="ru-RU"/>
        </w:rPr>
        <w:t xml:space="preserve"> срок предоставления муниципальной услуги не включается период с момента направления заявителю промежуточного результата предоставления муниципальной услуги до момента поступления в Уполномоченный орган уведомления о кадастровом учете части земельного участка, в отношении которой планируется установление сервитута.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2.4.3. Результат предоставления муниципальной услуги выдается (направляется) заявителю  способом, указанным в заявлении: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2.4.4.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2.5. Нормативные правовые акты, регулирующие предоставление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2.6.1. С целью установления сервитута в отношении земельного участка заявитель направляет (представляет):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заявление о заключении соглашения об установлении сервитута (далее также заявление, заявление о предоставлении муниципальной услуги) по примерной форме согласно приложению № 1 к настоящему административному регламенту;</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документ, удостоверяющий личность заявителя либо личность представителя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схема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заверенный перевод </w:t>
      </w:r>
      <w:proofErr w:type="gramStart"/>
      <w:r w:rsidRPr="001410AA">
        <w:rPr>
          <w:rFonts w:ascii="Times New Roman" w:eastAsia="Times New Roman" w:hAnsi="Times New Roman" w:cs="Times New Roman"/>
          <w:color w:val="000000"/>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410AA">
        <w:rPr>
          <w:rFonts w:ascii="Times New Roman" w:eastAsia="Times New Roman" w:hAnsi="Times New Roman" w:cs="Times New Roman"/>
          <w:color w:val="000000"/>
          <w:sz w:val="28"/>
          <w:szCs w:val="28"/>
          <w:lang w:eastAsia="ru-RU"/>
        </w:rPr>
        <w:t>, если заявителем является иностранное юридическое лицо.</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2.6.2. В случае получения заявителем от Уполномоченного органа уведомления о возможности заключения соглашения об установлении сервитута или предложения о заключении соглашения об установлении сервитута в иных границах заявитель должен представить в Уполномоченный орган:</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уведомление о кадастровом учете части земельного участка, в отношении которой устанавливается сервитут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2.7.1. Документы, которые запрашиваются Уполномоченным органом посредством информационного межведомственного взаимодействия</w:t>
      </w:r>
      <w:r w:rsidRPr="001410AA">
        <w:rPr>
          <w:rFonts w:ascii="Times New Roman" w:eastAsia="Times New Roman" w:hAnsi="Times New Roman" w:cs="Times New Roman"/>
          <w:color w:val="000000"/>
          <w:sz w:val="28"/>
          <w:szCs w:val="28"/>
          <w:lang w:eastAsia="ru-RU"/>
        </w:rPr>
        <w:br/>
        <w:t>в случае, если заявитель не представил указанные документы  по собственной инициативе: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выписку из ЕГРЮЛ о юридическом лице, являющемся заявителем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выписку из ЕГРИП об индивидуальном предпринимателе, являющемся заявителем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копию лицензии, удостоверяющей право проведения работ по геологическому изучению недр, в случае обращения за установлением сервитута для ведения работ, связанных с пользованием недр.</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2.8. Указание на запрет требовать от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2.8.1. Запрещено требовать от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1410AA">
        <w:rPr>
          <w:rFonts w:ascii="Times New Roman" w:eastAsia="Times New Roman" w:hAnsi="Times New Roman" w:cs="Times New Roman"/>
          <w:sz w:val="28"/>
          <w:szCs w:val="28"/>
          <w:lang w:eastAsia="ru-RU"/>
        </w:rPr>
        <w:t>услуги, либо в предоставлении муниципальной услуги, за исключением случаев, предусмотренных </w:t>
      </w:r>
      <w:hyperlink r:id="rId6" w:history="1">
        <w:r w:rsidRPr="001410AA">
          <w:rPr>
            <w:rFonts w:ascii="Times New Roman" w:eastAsia="Times New Roman" w:hAnsi="Times New Roman" w:cs="Times New Roman"/>
            <w:sz w:val="28"/>
            <w:szCs w:val="28"/>
            <w:lang w:eastAsia="ru-RU"/>
          </w:rPr>
          <w:t>пунктом 4 части 1 статьи 7</w:t>
        </w:r>
      </w:hyperlink>
      <w:r w:rsidRPr="001410AA">
        <w:rPr>
          <w:rFonts w:ascii="Times New Roman" w:eastAsia="Times New Roman" w:hAnsi="Times New Roman" w:cs="Times New Roman"/>
          <w:sz w:val="28"/>
          <w:szCs w:val="28"/>
          <w:lang w:eastAsia="ru-RU"/>
        </w:rPr>
        <w:t> Федерального закона от 27.07.2010 № 210-ФЗ «Об организации предоставления</w:t>
      </w:r>
      <w:r w:rsidRPr="001410AA">
        <w:rPr>
          <w:rFonts w:ascii="Times New Roman" w:eastAsia="Times New Roman" w:hAnsi="Times New Roman" w:cs="Times New Roman"/>
          <w:color w:val="000000"/>
          <w:sz w:val="28"/>
          <w:szCs w:val="28"/>
          <w:lang w:eastAsia="ru-RU"/>
        </w:rPr>
        <w:t xml:space="preserve"> государственных и муниципальных услуг»:</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1410AA">
        <w:rPr>
          <w:rFonts w:ascii="Times New Roman" w:eastAsia="Times New Roman" w:hAnsi="Times New Roman" w:cs="Times New Roman"/>
          <w:color w:val="000000"/>
          <w:sz w:val="28"/>
          <w:szCs w:val="28"/>
          <w:lang w:eastAsia="ru-RU"/>
        </w:rPr>
        <w:t xml:space="preserve"> услуги, уведомляется заявитель, а также приносятся извинения за доставленные неудобства.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 </w:t>
      </w:r>
      <w:r w:rsidRPr="001410AA">
        <w:rPr>
          <w:rFonts w:ascii="Times New Roman" w:eastAsia="Times New Roman" w:hAnsi="Times New Roman" w:cs="Times New Roman"/>
          <w:b/>
          <w:bCs/>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Основания  для отказа в приеме документов отсутствуют.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 2.10. Исчерпывающий перечень оснований для приостановления или  отказа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2.10.1. Основания для приостановления предоставления муниципальной услуги отсутствуют.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2.10.2. Основаниями для отказа в предоставлении муниципальной услуги являются: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 заявление об установлении сервитута направлено в орган, который не вправе заключать соглашение об установлении сервитута;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 планируемое на условиях сервитута использование земельного участка не допускается в соответствии с федеральными законами;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2.10.3. Мотивированное решение об отказе  в предоставлении муниципальной услуги с указанием всех оснований для отказа выдается или направляется заявителю в течение 1 (одного) рабочего дня со дня принятия такого решения.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Услуги, которые являются необходимыми и обязательными для предоставления муниципальной услуги, отсутствуют.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2.12. Порядок, размер и основания взимания государственной пошлины и иной платы, взимаемой за предоставление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2.14.</w:t>
      </w: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1410AA">
        <w:rPr>
          <w:rFonts w:ascii="Times New Roman" w:eastAsia="Times New Roman" w:hAnsi="Times New Roman" w:cs="Times New Roman"/>
          <w:b/>
          <w:bCs/>
          <w:color w:val="000000"/>
          <w:sz w:val="28"/>
          <w:szCs w:val="28"/>
          <w:lang w:eastAsia="ru-RU"/>
        </w:rPr>
        <w:t>мультимедийной</w:t>
      </w:r>
      <w:proofErr w:type="spellEnd"/>
      <w:r w:rsidRPr="001410AA">
        <w:rPr>
          <w:rFonts w:ascii="Times New Roman" w:eastAsia="Times New Roman" w:hAnsi="Times New Roman" w:cs="Times New Roman"/>
          <w:b/>
          <w:bCs/>
          <w:color w:val="000000"/>
          <w:sz w:val="28"/>
          <w:szCs w:val="28"/>
          <w:lang w:eastAsia="ru-RU"/>
        </w:rPr>
        <w:t xml:space="preserve"> информации о порядке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Места для ожидания оборудуются стульями, кресельными секциями или скамьями (</w:t>
      </w:r>
      <w:proofErr w:type="spellStart"/>
      <w:r w:rsidRPr="001410AA">
        <w:rPr>
          <w:rFonts w:ascii="Times New Roman" w:eastAsia="Times New Roman" w:hAnsi="Times New Roman" w:cs="Times New Roman"/>
          <w:color w:val="000000"/>
          <w:sz w:val="28"/>
          <w:szCs w:val="28"/>
          <w:lang w:eastAsia="ru-RU"/>
        </w:rPr>
        <w:t>банкетками</w:t>
      </w:r>
      <w:proofErr w:type="spellEnd"/>
      <w:r w:rsidRPr="001410AA">
        <w:rPr>
          <w:rFonts w:ascii="Times New Roman" w:eastAsia="Times New Roman" w:hAnsi="Times New Roman" w:cs="Times New Roman"/>
          <w:color w:val="000000"/>
          <w:sz w:val="28"/>
          <w:szCs w:val="28"/>
          <w:lang w:eastAsia="ru-RU"/>
        </w:rPr>
        <w:t>). Количество мест для ожидания определяется исходя из фактической нагрузки и возможностей для их размещения в здании.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Вход в здание Уполномоченного органа должен быть оборудован информационной табличкой (вывеской), содержащей следующую информацию:</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наименование;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место нахождения;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режим работы;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адрес официального сайта;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телефонный номер и адрес электронной почты.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допуск </w:t>
      </w:r>
      <w:proofErr w:type="spellStart"/>
      <w:r w:rsidRPr="001410AA">
        <w:rPr>
          <w:rFonts w:ascii="Times New Roman" w:eastAsia="Times New Roman" w:hAnsi="Times New Roman" w:cs="Times New Roman"/>
          <w:color w:val="000000"/>
          <w:sz w:val="28"/>
          <w:szCs w:val="28"/>
          <w:lang w:eastAsia="ru-RU"/>
        </w:rPr>
        <w:t>сурдопереводчика</w:t>
      </w:r>
      <w:proofErr w:type="spellEnd"/>
      <w:r w:rsidRPr="001410AA">
        <w:rPr>
          <w:rFonts w:ascii="Times New Roman" w:eastAsia="Times New Roman" w:hAnsi="Times New Roman" w:cs="Times New Roman"/>
          <w:color w:val="000000"/>
          <w:sz w:val="28"/>
          <w:szCs w:val="28"/>
          <w:lang w:eastAsia="ru-RU"/>
        </w:rPr>
        <w:t xml:space="preserve"> и </w:t>
      </w:r>
      <w:proofErr w:type="spellStart"/>
      <w:r w:rsidRPr="001410AA">
        <w:rPr>
          <w:rFonts w:ascii="Times New Roman" w:eastAsia="Times New Roman" w:hAnsi="Times New Roman" w:cs="Times New Roman"/>
          <w:color w:val="000000"/>
          <w:sz w:val="28"/>
          <w:szCs w:val="28"/>
          <w:lang w:eastAsia="ru-RU"/>
        </w:rPr>
        <w:t>тифлосурдопереводчика</w:t>
      </w:r>
      <w:proofErr w:type="spellEnd"/>
      <w:r w:rsidRPr="001410AA">
        <w:rPr>
          <w:rFonts w:ascii="Times New Roman" w:eastAsia="Times New Roman" w:hAnsi="Times New Roman" w:cs="Times New Roman"/>
          <w:color w:val="000000"/>
          <w:sz w:val="28"/>
          <w:szCs w:val="28"/>
          <w:lang w:eastAsia="ru-RU"/>
        </w:rPr>
        <w:t>;</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допуск собаки-проводника на объекты (здания, помещения), в которых предоставляется муниципальная услуга;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оказание помощи в преодолении барьеров, мешающих получению муниципальной услуги наравне с другими лицами.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w:t>
      </w:r>
      <w:proofErr w:type="gramStart"/>
      <w:r w:rsidRPr="001410AA">
        <w:rPr>
          <w:rFonts w:ascii="Times New Roman" w:eastAsia="Times New Roman" w:hAnsi="Times New Roman" w:cs="Times New Roman"/>
          <w:b/>
          <w:bCs/>
          <w:color w:val="000000"/>
          <w:sz w:val="28"/>
          <w:szCs w:val="28"/>
          <w:lang w:eastAsia="ru-RU"/>
        </w:rPr>
        <w:t>о-</w:t>
      </w:r>
      <w:proofErr w:type="gramEnd"/>
      <w:r w:rsidRPr="001410AA">
        <w:rPr>
          <w:rFonts w:ascii="Times New Roman" w:eastAsia="Times New Roman" w:hAnsi="Times New Roman" w:cs="Times New Roman"/>
          <w:b/>
          <w:bCs/>
          <w:color w:val="000000"/>
          <w:sz w:val="28"/>
          <w:szCs w:val="28"/>
          <w:lang w:eastAsia="ru-RU"/>
        </w:rPr>
        <w:t xml:space="preserve"> коммуникационных технологий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2.17.2. Показателями доступности предоставления муниципальной услуги являются: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транспортная доступность к местам предоставления муниципальной услуги, в том числе для лиц с ограниченными физическими возможностями;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2.17.3. Показателями качества предоставления муниципальной услуги являются: </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степень удовлетворенности заявителей качеством и доступностью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соответствие предоставляемой муниципальной услуги требованиям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соблюдение сроков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количество обоснованных жалоб.</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Продолжительность каждого взаимодействия не должна превышать</w:t>
      </w:r>
      <w:r w:rsidRPr="001410AA">
        <w:rPr>
          <w:rFonts w:ascii="Times New Roman" w:eastAsia="Times New Roman" w:hAnsi="Times New Roman" w:cs="Times New Roman"/>
          <w:color w:val="000000"/>
          <w:sz w:val="28"/>
          <w:szCs w:val="28"/>
          <w:lang w:eastAsia="ru-RU"/>
        </w:rPr>
        <w:br/>
        <w:t>15 минут.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 xml:space="preserve">2.18.3. </w:t>
      </w:r>
      <w:proofErr w:type="gramStart"/>
      <w:r w:rsidRPr="001410AA">
        <w:rPr>
          <w:rFonts w:ascii="Times New Roman" w:eastAsia="Times New Roman" w:hAnsi="Times New Roman" w:cs="Times New Roman"/>
          <w:sz w:val="28"/>
          <w:szCs w:val="28"/>
          <w:lang w:eastAsia="ru-RU"/>
        </w:rPr>
        <w:t>При направлении заявления о предоставлении муниципальной услуги в электронной форме заявитель формирует </w:t>
      </w:r>
      <w:hyperlink r:id="rId7" w:history="1">
        <w:r w:rsidRPr="001410AA">
          <w:rPr>
            <w:rFonts w:ascii="Times New Roman" w:eastAsia="Times New Roman" w:hAnsi="Times New Roman" w:cs="Times New Roman"/>
            <w:sz w:val="28"/>
            <w:szCs w:val="28"/>
            <w:lang w:eastAsia="ru-RU"/>
          </w:rPr>
          <w:t>заявление</w:t>
        </w:r>
      </w:hyperlink>
      <w:r w:rsidRPr="001410AA">
        <w:rPr>
          <w:rFonts w:ascii="Times New Roman" w:eastAsia="Times New Roman" w:hAnsi="Times New Roman" w:cs="Times New Roman"/>
          <w:sz w:val="28"/>
          <w:szCs w:val="28"/>
          <w:lang w:eastAsia="ru-RU"/>
        </w:rPr>
        <w:t>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8" w:history="1">
        <w:r w:rsidRPr="001410AA">
          <w:rPr>
            <w:rFonts w:ascii="Times New Roman" w:eastAsia="Times New Roman" w:hAnsi="Times New Roman" w:cs="Times New Roman"/>
            <w:sz w:val="28"/>
            <w:szCs w:val="28"/>
            <w:lang w:eastAsia="ru-RU"/>
          </w:rPr>
          <w:t>закона</w:t>
        </w:r>
      </w:hyperlink>
      <w:r w:rsidRPr="001410AA">
        <w:rPr>
          <w:rFonts w:ascii="Times New Roman" w:eastAsia="Times New Roman" w:hAnsi="Times New Roman" w:cs="Times New Roman"/>
          <w:sz w:val="28"/>
          <w:szCs w:val="28"/>
          <w:lang w:eastAsia="ru-RU"/>
        </w:rPr>
        <w:t> от 06.04.2011 № 63-ФЗ, Федерального </w:t>
      </w:r>
      <w:hyperlink r:id="rId9" w:history="1">
        <w:r w:rsidRPr="001410AA">
          <w:rPr>
            <w:rFonts w:ascii="Times New Roman" w:eastAsia="Times New Roman" w:hAnsi="Times New Roman" w:cs="Times New Roman"/>
            <w:sz w:val="28"/>
            <w:szCs w:val="28"/>
            <w:lang w:eastAsia="ru-RU"/>
          </w:rPr>
          <w:t>закона</w:t>
        </w:r>
      </w:hyperlink>
      <w:r w:rsidRPr="001410AA">
        <w:rPr>
          <w:rFonts w:ascii="Times New Roman" w:eastAsia="Times New Roman" w:hAnsi="Times New Roman" w:cs="Times New Roman"/>
          <w:sz w:val="28"/>
          <w:szCs w:val="28"/>
          <w:lang w:eastAsia="ru-RU"/>
        </w:rPr>
        <w:t>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w:t>
      </w:r>
      <w:proofErr w:type="gramEnd"/>
      <w:r w:rsidRPr="001410AA">
        <w:rPr>
          <w:rFonts w:ascii="Times New Roman" w:eastAsia="Times New Roman" w:hAnsi="Times New Roman" w:cs="Times New Roman"/>
          <w:sz w:val="28"/>
          <w:szCs w:val="28"/>
          <w:lang w:eastAsia="ru-RU"/>
        </w:rPr>
        <w:t xml:space="preserve"> Российской Федерации от 25.06.2012 № 634.</w:t>
      </w:r>
    </w:p>
    <w:p w:rsidR="00EE54FF" w:rsidRPr="001410AA" w:rsidRDefault="00EE54FF" w:rsidP="001410A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3.1. Исчерпывающий перечень административных процедур (действий)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1) прием и регистрация заявления о предоставлении муниципальной услуги и иных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2) направление межведомственных запросов (при необходимости);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 принятие решения Уполномоченным органом;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4) направление заявителю промежуточных результатов предоставления муниципальной услуги или решения об отказе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 рассмотрение уведомления о проведении государственного кадастрового учета части земельного участка;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6) подготовка  соглашения об установлении сервитута;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7) выдача заявителю результата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3.2. Прием и регистрация заявления о предоставлении муниципальной услуги и иных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на бумажном носителе непосредственно в Уполномоченный орган, МФЦ;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на бумажном носителе в Уполномоченный орган посредством  почтового отправления;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в форме электронного документа с использованием единого портала, регионального портала, электронной почты.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0" w:history="1">
        <w:r w:rsidRPr="001410AA">
          <w:rPr>
            <w:rFonts w:ascii="Times New Roman" w:eastAsia="Times New Roman" w:hAnsi="Times New Roman" w:cs="Times New Roman"/>
            <w:sz w:val="28"/>
            <w:szCs w:val="28"/>
            <w:lang w:eastAsia="ru-RU"/>
          </w:rPr>
          <w:t>пунктах 2.6</w:t>
        </w:r>
      </w:hyperlink>
      <w:r w:rsidRPr="001410AA">
        <w:rPr>
          <w:rFonts w:ascii="Times New Roman" w:eastAsia="Times New Roman" w:hAnsi="Times New Roman" w:cs="Times New Roman"/>
          <w:sz w:val="28"/>
          <w:szCs w:val="28"/>
          <w:lang w:eastAsia="ru-RU"/>
        </w:rPr>
        <w:t>, 2.7 настоящего административного регламента</w:t>
      </w:r>
      <w:r w:rsidRPr="001410AA">
        <w:rPr>
          <w:rFonts w:ascii="Times New Roman" w:eastAsia="Times New Roman" w:hAnsi="Times New Roman" w:cs="Times New Roman"/>
          <w:sz w:val="28"/>
          <w:szCs w:val="28"/>
          <w:lang w:eastAsia="ru-RU"/>
        </w:rPr>
        <w:br/>
        <w:t>(в случае если заявитель представляет документы, указанные в </w:t>
      </w:r>
      <w:hyperlink r:id="rId11" w:history="1">
        <w:r w:rsidRPr="001410AA">
          <w:rPr>
            <w:rFonts w:ascii="Times New Roman" w:eastAsia="Times New Roman" w:hAnsi="Times New Roman" w:cs="Times New Roman"/>
            <w:sz w:val="28"/>
            <w:szCs w:val="28"/>
            <w:lang w:eastAsia="ru-RU"/>
          </w:rPr>
          <w:t>пункте</w:t>
        </w:r>
        <w:r w:rsidRPr="001410AA">
          <w:rPr>
            <w:rFonts w:ascii="Times New Roman" w:eastAsia="Times New Roman" w:hAnsi="Times New Roman" w:cs="Times New Roman"/>
            <w:sz w:val="28"/>
            <w:szCs w:val="28"/>
            <w:lang w:eastAsia="ru-RU"/>
          </w:rPr>
          <w:br/>
          <w:t>2.</w:t>
        </w:r>
      </w:hyperlink>
      <w:r w:rsidRPr="001410AA">
        <w:rPr>
          <w:rFonts w:ascii="Times New Roman" w:eastAsia="Times New Roman" w:hAnsi="Times New Roman" w:cs="Times New Roman"/>
          <w:sz w:val="28"/>
          <w:szCs w:val="28"/>
          <w:lang w:eastAsia="ru-RU"/>
        </w:rPr>
        <w:t>7 настоящего административного регламента, по собственной инициативе) на бумажном носителе.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color w:val="000000"/>
          <w:sz w:val="28"/>
          <w:szCs w:val="28"/>
          <w:lang w:eastAsia="ru-RU"/>
        </w:rPr>
        <w:t xml:space="preserve">По просьбе обратившегося лица заявление может быть оформлено ответственным за предоставление муниципальной услуги специалистом  Уполномоченного органа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w:t>
      </w:r>
      <w:r w:rsidRPr="001410AA">
        <w:rPr>
          <w:rFonts w:ascii="Times New Roman" w:eastAsia="Times New Roman" w:hAnsi="Times New Roman" w:cs="Times New Roman"/>
          <w:color w:val="000000"/>
          <w:sz w:val="28"/>
          <w:szCs w:val="28"/>
          <w:lang w:eastAsia="ru-RU"/>
        </w:rPr>
        <w:lastRenderedPageBreak/>
        <w:t xml:space="preserve">собственноручно вписывает в заявление свою фамилию, имя и отчество, </w:t>
      </w:r>
      <w:r w:rsidRPr="001410AA">
        <w:rPr>
          <w:rFonts w:ascii="Times New Roman" w:eastAsia="Times New Roman" w:hAnsi="Times New Roman" w:cs="Times New Roman"/>
          <w:sz w:val="28"/>
          <w:szCs w:val="28"/>
          <w:lang w:eastAsia="ru-RU"/>
        </w:rPr>
        <w:t>ставит дату и подпись.</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Должностное лицо Уполномоченного органа, ответственное за прием документов, осуществляет следующие действия в ходе приема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устанавливает предмет обращения;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устанавливает личность заявителя, в том числе проверяет наличие документа, удостоверяющего личность;</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проверяет полномочия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sz w:val="28"/>
          <w:szCs w:val="28"/>
          <w:lang w:eastAsia="ru-RU"/>
        </w:rPr>
        <w:t>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2" w:history="1">
        <w:r w:rsidRPr="001410AA">
          <w:rPr>
            <w:rFonts w:ascii="Times New Roman" w:eastAsia="Times New Roman" w:hAnsi="Times New Roman" w:cs="Times New Roman"/>
            <w:sz w:val="28"/>
            <w:szCs w:val="28"/>
            <w:lang w:eastAsia="ru-RU"/>
          </w:rPr>
          <w:t>пунктом 2.6</w:t>
        </w:r>
      </w:hyperlink>
      <w:r w:rsidRPr="001410AA">
        <w:rPr>
          <w:rFonts w:ascii="Times New Roman" w:eastAsia="Times New Roman" w:hAnsi="Times New Roman" w:cs="Times New Roman"/>
          <w:sz w:val="28"/>
          <w:szCs w:val="28"/>
          <w:lang w:eastAsia="ru-RU"/>
        </w:rPr>
        <w:t> настоящего</w:t>
      </w:r>
      <w:r w:rsidRPr="001410AA">
        <w:rPr>
          <w:rFonts w:ascii="Times New Roman" w:eastAsia="Times New Roman" w:hAnsi="Times New Roman" w:cs="Times New Roman"/>
          <w:color w:val="000000"/>
          <w:sz w:val="28"/>
          <w:szCs w:val="28"/>
          <w:lang w:eastAsia="ru-RU"/>
        </w:rPr>
        <w:t xml:space="preserve">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случае установления наличия оснований для отказа в предоставлении муниципальной услуги, указанных в пункте 2.10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принимает решение о приеме у заявителя представленных документов и регистрирует заявление о предоставлении муниципальной услуги и представленные документы под индивидуальным порядковым номером в день их поступления;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выдает заявителю расписку с описью представленных документов и указанием даты их принятия, подтверждающую принятие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Специалист МФЦ, ответственный за прием документов, осуществляет следующие действия в ходе приема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устанавливает предмет обращения;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устанавливает личность заявителя, в том числе проверяет наличие документа, удостоверяющего личность;</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проверяет полномочия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3" w:history="1">
        <w:r w:rsidRPr="001410AA">
          <w:rPr>
            <w:rFonts w:ascii="Times New Roman" w:eastAsia="Times New Roman" w:hAnsi="Times New Roman" w:cs="Times New Roman"/>
            <w:sz w:val="28"/>
            <w:szCs w:val="28"/>
            <w:lang w:eastAsia="ru-RU"/>
          </w:rPr>
          <w:t>пунктом 2.6</w:t>
        </w:r>
      </w:hyperlink>
      <w:r w:rsidRPr="001410AA">
        <w:rPr>
          <w:rFonts w:ascii="Times New Roman" w:eastAsia="Times New Roman" w:hAnsi="Times New Roman" w:cs="Times New Roman"/>
          <w:sz w:val="28"/>
          <w:szCs w:val="28"/>
          <w:lang w:eastAsia="ru-RU"/>
        </w:rPr>
        <w:t>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в случае установления наличия оснований для отказа в предоставлении муниципальной услуги, указанных в пункте 2.10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lastRenderedPageBreak/>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Длительность осуществления всех необходимых действий не может превышать 15 минут.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sz w:val="28"/>
          <w:szCs w:val="28"/>
          <w:lang w:eastAsia="ru-RU"/>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w:t>
      </w:r>
      <w:r w:rsidRPr="001410AA">
        <w:rPr>
          <w:rFonts w:ascii="Times New Roman" w:eastAsia="Times New Roman" w:hAnsi="Times New Roman" w:cs="Times New Roman"/>
          <w:color w:val="000000"/>
          <w:sz w:val="28"/>
          <w:szCs w:val="28"/>
          <w:lang w:eastAsia="ru-RU"/>
        </w:rPr>
        <w:t xml:space="preserve"> подачи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Днем регистрации заявления является день его поступления в Уполномоченный орган;</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формировании заявления обеспечивается: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возможность печати на бумажном носителе копии электронной формы заявления;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1410AA">
        <w:rPr>
          <w:rFonts w:ascii="Times New Roman" w:eastAsia="Times New Roman" w:hAnsi="Times New Roman" w:cs="Times New Roman"/>
          <w:color w:val="000000"/>
          <w:sz w:val="28"/>
          <w:szCs w:val="28"/>
          <w:lang w:eastAsia="ru-RU"/>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возможность вернуться на любой из этапов заполнения электронной формы заявления без </w:t>
      </w:r>
      <w:proofErr w:type="gramStart"/>
      <w:r w:rsidRPr="001410AA">
        <w:rPr>
          <w:rFonts w:ascii="Times New Roman" w:eastAsia="Times New Roman" w:hAnsi="Times New Roman" w:cs="Times New Roman"/>
          <w:color w:val="000000"/>
          <w:sz w:val="28"/>
          <w:szCs w:val="28"/>
          <w:lang w:eastAsia="ru-RU"/>
        </w:rPr>
        <w:t>потери</w:t>
      </w:r>
      <w:proofErr w:type="gramEnd"/>
      <w:r w:rsidRPr="001410AA">
        <w:rPr>
          <w:rFonts w:ascii="Times New Roman" w:eastAsia="Times New Roman" w:hAnsi="Times New Roman" w:cs="Times New Roman"/>
          <w:color w:val="000000"/>
          <w:sz w:val="28"/>
          <w:szCs w:val="28"/>
          <w:lang w:eastAsia="ru-RU"/>
        </w:rPr>
        <w:t xml:space="preserve"> ранее введенной информации;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Сформированное и подписанное </w:t>
      </w:r>
      <w:proofErr w:type="gramStart"/>
      <w:r w:rsidRPr="001410AA">
        <w:rPr>
          <w:rFonts w:ascii="Times New Roman" w:eastAsia="Times New Roman" w:hAnsi="Times New Roman" w:cs="Times New Roman"/>
          <w:color w:val="000000"/>
          <w:sz w:val="28"/>
          <w:szCs w:val="28"/>
          <w:lang w:eastAsia="ru-RU"/>
        </w:rPr>
        <w:t>заявление</w:t>
      </w:r>
      <w:proofErr w:type="gramEnd"/>
      <w:r w:rsidRPr="001410AA">
        <w:rPr>
          <w:rFonts w:ascii="Times New Roman" w:eastAsia="Times New Roman" w:hAnsi="Times New Roman" w:cs="Times New Roman"/>
          <w:color w:val="000000"/>
          <w:sz w:val="28"/>
          <w:szCs w:val="28"/>
          <w:lang w:eastAsia="ru-RU"/>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Предварительная запись может осуществляться следующими способами по выбору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личном обращении заявителя в Уполномоченный орган;</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по телефону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через официальный сайт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посредством единого портала, регионального портала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осуществлении записи заявитель сообщает следующие данные: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фамилию, имя, отчество (последнее - при наличии);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номер контактного телефона;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адрес электронной почты (по желанию);</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желаемые дату и время представления заявления и необходимых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 (указывается в случае отсутствия возможности записи указанными способами).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поступлении документов в форме электронных документов</w:t>
      </w:r>
      <w:r w:rsidRPr="001410AA">
        <w:rPr>
          <w:rFonts w:ascii="Times New Roman" w:eastAsia="Times New Roman" w:hAnsi="Times New Roman" w:cs="Times New Roman"/>
          <w:color w:val="000000"/>
          <w:sz w:val="28"/>
          <w:szCs w:val="28"/>
          <w:lang w:eastAsia="ru-RU"/>
        </w:rPr>
        <w:br/>
        <w:t xml:space="preserve">с использованием информационно-телекоммуникационных сетей общего пользования, расписка в получении документов в течение рабочего дня, </w:t>
      </w:r>
      <w:r w:rsidRPr="001410AA">
        <w:rPr>
          <w:rFonts w:ascii="Times New Roman" w:eastAsia="Times New Roman" w:hAnsi="Times New Roman" w:cs="Times New Roman"/>
          <w:color w:val="000000"/>
          <w:sz w:val="28"/>
          <w:szCs w:val="28"/>
          <w:lang w:eastAsia="ru-RU"/>
        </w:rPr>
        <w:lastRenderedPageBreak/>
        <w:t>следующего за днем поступления документов, направляется в форме электронного документа по адресу электронной почты, указанному заявителем.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Идентификация заявителя обеспечивается электронным идентификационным приложением с использованием соответствующего сервиса ЕСИА.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Если заявитель обратился заочно, должностное лицо Уполномоченного органа,  ответственное за прием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регистрирует заявление под индивидуальным порядковым номером в день поступления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проверяет правильность оформления заявления и правильность оформления иных документов, поступивших от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проверяет представленные документы на предмет комплектности;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отправляет заявителю уведомление с описью принятых документов и указанием даты их принятия, подтверждающее принятие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3.2.2. Критерием принятия решения о приеме документов является наличие заявления и прилагаемых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w:t>
      </w:r>
      <w:r w:rsidRPr="001410AA">
        <w:rPr>
          <w:rFonts w:ascii="Times New Roman" w:eastAsia="Times New Roman" w:hAnsi="Times New Roman" w:cs="Times New Roman"/>
          <w:color w:val="000000"/>
          <w:sz w:val="28"/>
          <w:szCs w:val="28"/>
          <w:lang w:eastAsia="ru-RU"/>
        </w:rPr>
        <w:lastRenderedPageBreak/>
        <w:t>ответственному за принятие решений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Результат административной процедуры фиксируется в системе электронного документооборота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3.2.5. Результат административной процедуры – прием и регистрация заявления и документов от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3.2.6. Время выполнения административной процедуры не должно превышать 15 (пятнадцати) минут.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3.3. Направление межведомственных запросов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3.3.2. Ответственный специалист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3.3.3. Критерием принятия решения о направлении межведомственного запроса является отсутствие документов (сведений), необходимых для предоставления муниципальной услуги, указанных в 2.7.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регистрация полученных ответов на межведомственные запросы.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3.4. Принятие решения Уполномоченным органом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3.4.1. Основанием для начала административной процедуры является наличие полного пакета документов, указанных в подпункте 2.6.1 и пункте 2.7 настоящего административного регламента,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 w:name="Par0"/>
      <w:bookmarkEnd w:id="1"/>
      <w:r w:rsidRPr="001410AA">
        <w:rPr>
          <w:rFonts w:ascii="Times New Roman" w:eastAsia="Times New Roman" w:hAnsi="Times New Roman" w:cs="Times New Roman"/>
          <w:color w:val="000000"/>
          <w:sz w:val="28"/>
          <w:szCs w:val="28"/>
          <w:lang w:eastAsia="ru-RU"/>
        </w:rPr>
        <w:t>3.4.2. Ответственный специалист осуществляет следующие мероприятия: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проверку и анализ полного пакета документов, включая ответы на межведомственные запросы;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проверяет наличие оснований для принятия решения об отказе в предоставлении муниципальной услуги, предусмотренных в пункте 2.10.2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случае невозможности установления сервитута в границах, указанных в заявлении, и наличия оснований для установления сервитута в иных границах обеспечивает в течение 5 календарных  подготовку схемы границ сервитута.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 xml:space="preserve">3.4.3. Не позднее 15 дней </w:t>
      </w:r>
      <w:proofErr w:type="gramStart"/>
      <w:r w:rsidRPr="001410AA">
        <w:rPr>
          <w:rFonts w:ascii="Times New Roman" w:eastAsia="Times New Roman" w:hAnsi="Times New Roman" w:cs="Times New Roman"/>
          <w:sz w:val="28"/>
          <w:szCs w:val="28"/>
          <w:lang w:eastAsia="ru-RU"/>
        </w:rPr>
        <w:t>с даты поступления</w:t>
      </w:r>
      <w:proofErr w:type="gramEnd"/>
      <w:r w:rsidRPr="001410AA">
        <w:rPr>
          <w:rFonts w:ascii="Times New Roman" w:eastAsia="Times New Roman" w:hAnsi="Times New Roman" w:cs="Times New Roman"/>
          <w:sz w:val="28"/>
          <w:szCs w:val="28"/>
          <w:lang w:eastAsia="ru-RU"/>
        </w:rPr>
        <w:t xml:space="preserve"> заявления в Уполномоченный орган ответственный специалист осуществляет следующие действия: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при наличии оснований для отказа в предоставлении муниципальной услуги, предусмотренных </w:t>
      </w:r>
      <w:hyperlink r:id="rId14" w:history="1">
        <w:r w:rsidRPr="001410AA">
          <w:rPr>
            <w:rFonts w:ascii="Times New Roman" w:eastAsia="Times New Roman" w:hAnsi="Times New Roman" w:cs="Times New Roman"/>
            <w:sz w:val="28"/>
            <w:szCs w:val="28"/>
            <w:lang w:eastAsia="ru-RU"/>
          </w:rPr>
          <w:t>пунктом</w:t>
        </w:r>
      </w:hyperlink>
      <w:r w:rsidRPr="001410AA">
        <w:rPr>
          <w:rFonts w:ascii="Times New Roman" w:eastAsia="Times New Roman" w:hAnsi="Times New Roman" w:cs="Times New Roman"/>
          <w:sz w:val="28"/>
          <w:szCs w:val="28"/>
          <w:lang w:eastAsia="ru-RU"/>
        </w:rPr>
        <w:t> 2.10.2 настоящего административного регламента, осуществляет подготовку проекта </w:t>
      </w:r>
      <w:hyperlink r:id="rId15" w:history="1">
        <w:r w:rsidRPr="001410AA">
          <w:rPr>
            <w:rFonts w:ascii="Times New Roman" w:eastAsia="Times New Roman" w:hAnsi="Times New Roman" w:cs="Times New Roman"/>
            <w:sz w:val="28"/>
            <w:szCs w:val="28"/>
            <w:lang w:eastAsia="ru-RU"/>
          </w:rPr>
          <w:t>решения</w:t>
        </w:r>
      </w:hyperlink>
      <w:r w:rsidRPr="001410AA">
        <w:rPr>
          <w:rFonts w:ascii="Times New Roman" w:eastAsia="Times New Roman" w:hAnsi="Times New Roman" w:cs="Times New Roman"/>
          <w:sz w:val="28"/>
          <w:szCs w:val="28"/>
          <w:lang w:eastAsia="ru-RU"/>
        </w:rPr>
        <w:t> об отказе в предоставлении муниципальной услуги и согласовывает его в установленном порядке;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sz w:val="28"/>
          <w:szCs w:val="28"/>
          <w:lang w:eastAsia="ru-RU"/>
        </w:rPr>
        <w:t>при отсутствии оснований для отказа в предоставлении муниципальной услуги, предусмотренных </w:t>
      </w:r>
      <w:hyperlink r:id="rId16" w:history="1">
        <w:r w:rsidRPr="001410AA">
          <w:rPr>
            <w:rFonts w:ascii="Times New Roman" w:eastAsia="Times New Roman" w:hAnsi="Times New Roman" w:cs="Times New Roman"/>
            <w:sz w:val="28"/>
            <w:szCs w:val="28"/>
            <w:lang w:eastAsia="ru-RU"/>
          </w:rPr>
          <w:t>пунктом</w:t>
        </w:r>
      </w:hyperlink>
      <w:r w:rsidRPr="001410AA">
        <w:rPr>
          <w:rFonts w:ascii="Times New Roman" w:eastAsia="Times New Roman" w:hAnsi="Times New Roman" w:cs="Times New Roman"/>
          <w:sz w:val="28"/>
          <w:szCs w:val="28"/>
          <w:lang w:eastAsia="ru-RU"/>
        </w:rPr>
        <w:t> 2.10.2 настоящего административного регламента,  подготавливает проект </w:t>
      </w:r>
      <w:hyperlink r:id="rId17" w:history="1">
        <w:r w:rsidRPr="001410AA">
          <w:rPr>
            <w:rFonts w:ascii="Times New Roman" w:eastAsia="Times New Roman" w:hAnsi="Times New Roman" w:cs="Times New Roman"/>
            <w:sz w:val="28"/>
            <w:szCs w:val="28"/>
            <w:lang w:eastAsia="ru-RU"/>
          </w:rPr>
          <w:t>уведомления</w:t>
        </w:r>
      </w:hyperlink>
      <w:r w:rsidRPr="001410AA">
        <w:rPr>
          <w:rFonts w:ascii="Times New Roman" w:eastAsia="Times New Roman" w:hAnsi="Times New Roman" w:cs="Times New Roman"/>
          <w:sz w:val="28"/>
          <w:szCs w:val="28"/>
          <w:lang w:eastAsia="ru-RU"/>
        </w:rPr>
        <w:t> о возможности заключения</w:t>
      </w:r>
      <w:r w:rsidRPr="001410AA">
        <w:rPr>
          <w:rFonts w:ascii="Times New Roman" w:eastAsia="Times New Roman" w:hAnsi="Times New Roman" w:cs="Times New Roman"/>
          <w:color w:val="000000"/>
          <w:sz w:val="28"/>
          <w:szCs w:val="28"/>
          <w:lang w:eastAsia="ru-RU"/>
        </w:rPr>
        <w:t xml:space="preserve"> соглашения об установлении сервитута в предложенных заявителем границах и согласовывает его в установленном порядке;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при наличии оснований для установления сервитута в иных границах в случае невозможности его установления в границах</w:t>
      </w:r>
      <w:proofErr w:type="gramEnd"/>
      <w:r w:rsidRPr="001410AA">
        <w:rPr>
          <w:rFonts w:ascii="Times New Roman" w:eastAsia="Times New Roman" w:hAnsi="Times New Roman" w:cs="Times New Roman"/>
          <w:color w:val="000000"/>
          <w:sz w:val="28"/>
          <w:szCs w:val="28"/>
          <w:lang w:eastAsia="ru-RU"/>
        </w:rPr>
        <w:t>, указанных в заявлении о предоставлении муниципальной услуги, подготавливает проект предложения в адрес заявителя о наличии указанной возможности с приложением  схемы границ сервитута и согласовывает его в установленном порядке;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случае отсутствия оснований для принятия решения об отказе в заключени</w:t>
      </w:r>
      <w:proofErr w:type="gramStart"/>
      <w:r w:rsidRPr="001410AA">
        <w:rPr>
          <w:rFonts w:ascii="Times New Roman" w:eastAsia="Times New Roman" w:hAnsi="Times New Roman" w:cs="Times New Roman"/>
          <w:color w:val="000000"/>
          <w:sz w:val="28"/>
          <w:szCs w:val="28"/>
          <w:lang w:eastAsia="ru-RU"/>
        </w:rPr>
        <w:t>и</w:t>
      </w:r>
      <w:proofErr w:type="gramEnd"/>
      <w:r w:rsidRPr="001410AA">
        <w:rPr>
          <w:rFonts w:ascii="Times New Roman" w:eastAsia="Times New Roman" w:hAnsi="Times New Roman" w:cs="Times New Roman"/>
          <w:color w:val="000000"/>
          <w:sz w:val="28"/>
          <w:szCs w:val="28"/>
          <w:lang w:eastAsia="ru-RU"/>
        </w:rPr>
        <w:t xml:space="preserve"> соглашения об установлении сервитута, при условии принятия решения об установлении сервитута в отношении всего земельного участка или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готовит проект соглашения об установлении сервитута и согласовывает его в установленном порядке.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 xml:space="preserve">3.4.4. После согласования проектов документов, указанных в подпункте 3.4.3 настоящего административного регламента документы  подписываются руководителем Уполномоченного </w:t>
      </w:r>
      <w:proofErr w:type="gramStart"/>
      <w:r w:rsidRPr="001410AA">
        <w:rPr>
          <w:rFonts w:ascii="Times New Roman" w:eastAsia="Times New Roman" w:hAnsi="Times New Roman" w:cs="Times New Roman"/>
          <w:sz w:val="28"/>
          <w:szCs w:val="28"/>
          <w:lang w:eastAsia="ru-RU"/>
        </w:rPr>
        <w:t>органа</w:t>
      </w:r>
      <w:proofErr w:type="gramEnd"/>
      <w:r w:rsidRPr="001410AA">
        <w:rPr>
          <w:rFonts w:ascii="Times New Roman" w:eastAsia="Times New Roman" w:hAnsi="Times New Roman" w:cs="Times New Roman"/>
          <w:sz w:val="28"/>
          <w:szCs w:val="28"/>
          <w:lang w:eastAsia="ru-RU"/>
        </w:rPr>
        <w:t xml:space="preserve"> и регистрируется в системе электронного документооборота Уполномоченного органа не позднее 17 календарных дней со дня поступления в Уполномоченный орган документов, указанных в пункте 2.6.1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sz w:val="28"/>
          <w:szCs w:val="28"/>
          <w:lang w:eastAsia="ru-RU"/>
        </w:rPr>
        <w:t>3.4.5. Критерием принятия решения является наличие или отсутствие оснований для отказа в предоставлении муниципальной услуги, указанных в </w:t>
      </w:r>
      <w:hyperlink r:id="rId18" w:history="1">
        <w:r w:rsidRPr="001410AA">
          <w:rPr>
            <w:rFonts w:ascii="Times New Roman" w:eastAsia="Times New Roman" w:hAnsi="Times New Roman" w:cs="Times New Roman"/>
            <w:sz w:val="28"/>
            <w:szCs w:val="28"/>
            <w:lang w:eastAsia="ru-RU"/>
          </w:rPr>
          <w:t>пункте 2.10.2</w:t>
        </w:r>
      </w:hyperlink>
      <w:r w:rsidRPr="001410AA">
        <w:rPr>
          <w:rFonts w:ascii="Times New Roman" w:eastAsia="Times New Roman" w:hAnsi="Times New Roman" w:cs="Times New Roman"/>
          <w:sz w:val="28"/>
          <w:szCs w:val="28"/>
          <w:lang w:eastAsia="ru-RU"/>
        </w:rPr>
        <w:t> настоящего административного</w:t>
      </w:r>
      <w:r w:rsidRPr="001410AA">
        <w:rPr>
          <w:rFonts w:ascii="Times New Roman" w:eastAsia="Times New Roman" w:hAnsi="Times New Roman" w:cs="Times New Roman"/>
          <w:color w:val="000000"/>
          <w:sz w:val="28"/>
          <w:szCs w:val="28"/>
          <w:lang w:eastAsia="ru-RU"/>
        </w:rPr>
        <w:t xml:space="preserve">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3.4.6. Результат административной процедуры – подписанные промежуточные или окончательные результаты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3.4.7. Максимальный срок исполнения административной процедуры не может превышать 17 календарных дней со дня поступления в Уполномоченный орган документов, указанных в пункте 2.6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3.5. Направление заявителю промежуточных результатов предоставления муниципальной услуги или решения об отказе в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3.5.1. Основанием для начала административной процедуры является подписание руководителем Уполномоченного органа промежуточного  или окончательного результата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3.5.2. Ответственный специалист вручает (направляет) заявителю результат предоставления муниципальной услуги в течение 1 (одного) рабочего дня со дня принятия такого решения.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3.5.3. Критерием принятия решения о выдаче или направлении промежуточного или окончательного  результата предоставления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3.5.4. Результатом выполнения административной процедуры является направление (вручение) заявителю промежуточного или окончательного результата предоставления муниципальной услуги способом, указанным в заявлении.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3.5.5. Максимальное время, затраченное на административное действие, не должно превышать 1 (одного) рабочего  дня со дня принятия решения.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3.6. Подготовка проекта соглашения об установлении сервитута в отношении земельного участка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3.6.1. Основанием для начала административной процедуры является  поступление в Уполномоченный орган от заявителя уведомления о проведении государственного кадастрового учета части земельного участка, в отношении которой устанавливается сервитут.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3.6.2. Уведомление может быть подано в Уполномоченный орган следующими способами: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при личном обращении в Уполномоченный орган;</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почтовым отправлением, направленным по адресу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по электронной почте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lastRenderedPageBreak/>
        <w:t>через единый портал, региональный портал.</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3.6.3.Поступившее в Уполномоченный орган уведомление подлежит обязательной регистрации в Уполномоченном органе и передаче ответственному специалисту в течение одного календарного дня с момента поступления указанного уведомления.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3.6.4. Заявитель вправе приложить к уведомлению выписку из ЕГРН о земельном участке.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В случае если к уведомлению не приложена выписка из ЕГРН о земельном участке, ответственный специалист обеспечивает получение указанного документа посредством межведомственного запроса. Подготовка и направление межведомственного запроса осуществляются в соответствии с административной процедурой, предусмотренной </w:t>
      </w:r>
      <w:hyperlink r:id="rId19" w:history="1">
        <w:r w:rsidRPr="001410AA">
          <w:rPr>
            <w:rFonts w:ascii="Times New Roman" w:eastAsia="Times New Roman" w:hAnsi="Times New Roman" w:cs="Times New Roman"/>
            <w:sz w:val="28"/>
            <w:szCs w:val="28"/>
            <w:lang w:eastAsia="ru-RU"/>
          </w:rPr>
          <w:t>пунктом 3.3</w:t>
        </w:r>
      </w:hyperlink>
      <w:r w:rsidRPr="001410AA">
        <w:rPr>
          <w:rFonts w:ascii="Times New Roman" w:eastAsia="Times New Roman" w:hAnsi="Times New Roman" w:cs="Times New Roman"/>
          <w:sz w:val="28"/>
          <w:szCs w:val="28"/>
          <w:lang w:eastAsia="ru-RU"/>
        </w:rPr>
        <w:t>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3.6.5. При наличии полного пакета документов, необходимых для предоставления муниципальной услуги, ответственный специалист готовит соглашение об установлении сервитута и согласовывает его в установленном порядке.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3.6.6. Соглашение об установлении сервитута подписывается руководителем Уполномоченного органа и регистрируется в системе электронного документооборота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3.6.7. Критерием принятия решения является наличие полного пакета документов, необходимых для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3.6.8. Результатом выполнения административной процедуры является подписанное соглашение об установлении сервитута в отношении земельного участка.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3.6.9. Максимальный срок исполнения административной процедуры не может превышать 17 календарных дней со дня поступления в Уполномоченный орган уведомления о кадастровом учете.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3.7. Выдача результата предоставления муниципальной услуги заявителю</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3.7.1. Основанием для начала административной процедуры является  регистрация соглашения об установлении сервитута в отношении земельного участка.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3.7.2. Ответственный специалист вручает (направляет) заявителю соглашение в течение 1 (одного) рабочего дня со дня подписания и регистрации такого соглашения.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3.7.3.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3.7.4. Результатом выполнения административной процедуры является направление (вручение) заявителю соглашения об установлении сервитута в отношении земельного участка способом, указанным в заявлении.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Действие изменения статуса заявления о предоставлении муниципальной услуги, поступившего в электронной форме</w:t>
      </w:r>
      <w:r w:rsidRPr="001410AA">
        <w:rPr>
          <w:rFonts w:ascii="Times New Roman" w:eastAsia="Times New Roman" w:hAnsi="Times New Roman" w:cs="Times New Roman"/>
          <w:color w:val="000000"/>
          <w:sz w:val="28"/>
          <w:szCs w:val="28"/>
          <w:lang w:eastAsia="ru-RU"/>
        </w:rPr>
        <w:br/>
        <w:t>с использованием единого портала, регионального портала, производит ответственный специалист.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3.7.5. Максимальное время, затраченное на административное действие, не должно превышать 1 (одного) рабочего  дня.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 3.8. Порядок выполнения административных процедур МФЦ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МФЦ не осуществляет: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color w:val="000000"/>
          <w:sz w:val="28"/>
          <w:szCs w:val="28"/>
          <w:lang w:eastAsia="ru-RU"/>
        </w:rPr>
        <w:t xml:space="preserve">иные действия, необходимые для предоставления муниципальной услуги, в том числе связанные с проверкой действительности усиленной </w:t>
      </w:r>
      <w:r w:rsidRPr="001410AA">
        <w:rPr>
          <w:rFonts w:ascii="Times New Roman" w:eastAsia="Times New Roman" w:hAnsi="Times New Roman" w:cs="Times New Roman"/>
          <w:sz w:val="28"/>
          <w:szCs w:val="28"/>
          <w:lang w:eastAsia="ru-RU"/>
        </w:rPr>
        <w:t>квалифицированной электронной подписи заявителя, использованной при обращении за получением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Предварительная запись на прием в МФЦ для подачи заявления осуществляется посредством  </w:t>
      </w:r>
      <w:proofErr w:type="spellStart"/>
      <w:r w:rsidRPr="001410AA">
        <w:rPr>
          <w:rFonts w:ascii="Times New Roman" w:eastAsia="Times New Roman" w:hAnsi="Times New Roman" w:cs="Times New Roman"/>
          <w:sz w:val="28"/>
          <w:szCs w:val="28"/>
          <w:lang w:eastAsia="ru-RU"/>
        </w:rPr>
        <w:t>самозаписи</w:t>
      </w:r>
      <w:proofErr w:type="spellEnd"/>
      <w:r w:rsidRPr="001410AA">
        <w:rPr>
          <w:rFonts w:ascii="Times New Roman" w:eastAsia="Times New Roman" w:hAnsi="Times New Roman" w:cs="Times New Roman"/>
          <w:sz w:val="28"/>
          <w:szCs w:val="28"/>
          <w:lang w:eastAsia="ru-RU"/>
        </w:rPr>
        <w:t xml:space="preserve"> на официальном сайте ГОАУ «МФЦ» (</w:t>
      </w:r>
      <w:hyperlink r:id="rId20" w:history="1">
        <w:r w:rsidRPr="001410AA">
          <w:rPr>
            <w:rFonts w:ascii="Times New Roman" w:eastAsia="Times New Roman" w:hAnsi="Times New Roman" w:cs="Times New Roman"/>
            <w:sz w:val="28"/>
            <w:szCs w:val="28"/>
            <w:lang w:eastAsia="ru-RU"/>
          </w:rPr>
          <w:t>https://mfc53.nov.ru/</w:t>
        </w:r>
      </w:hyperlink>
      <w:r w:rsidRPr="001410AA">
        <w:rPr>
          <w:rFonts w:ascii="Times New Roman" w:eastAsia="Times New Roman" w:hAnsi="Times New Roman" w:cs="Times New Roman"/>
          <w:sz w:val="28"/>
          <w:szCs w:val="28"/>
          <w:lang w:eastAsia="ru-RU"/>
        </w:rPr>
        <w:t>), по телефону call-центра:88002501053, а также при личном обращении в структурное подразделение ГОАУ «МФЦ».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b/>
          <w:bCs/>
          <w:sz w:val="28"/>
          <w:szCs w:val="28"/>
          <w:lang w:eastAsia="ru-RU"/>
        </w:rPr>
        <w:t>3.9. Порядок исправления допущенных опечаток и ошибок в выданных в результате предоставления муниципальной услуги документах</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21" w:history="1">
        <w:r w:rsidRPr="001410AA">
          <w:rPr>
            <w:rFonts w:ascii="Times New Roman" w:eastAsia="Times New Roman" w:hAnsi="Times New Roman" w:cs="Times New Roman"/>
            <w:sz w:val="28"/>
            <w:szCs w:val="28"/>
            <w:lang w:eastAsia="ru-RU"/>
          </w:rPr>
          <w:t>заявление</w:t>
        </w:r>
      </w:hyperlink>
      <w:r w:rsidRPr="001410AA">
        <w:rPr>
          <w:rFonts w:ascii="Times New Roman" w:eastAsia="Times New Roman" w:hAnsi="Times New Roman" w:cs="Times New Roman"/>
          <w:sz w:val="28"/>
          <w:szCs w:val="28"/>
          <w:lang w:eastAsia="ru-RU"/>
        </w:rPr>
        <w:t> об исправлении таких опечаток и (или) ошибок посредством личного обращения или почтовым отправлением.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sz w:val="28"/>
          <w:szCs w:val="28"/>
          <w:lang w:eastAsia="ru-RU"/>
        </w:rPr>
        <w:t>К заявлению прилагается оригинал документа, в котором допущена опечатка</w:t>
      </w:r>
      <w:r w:rsidRPr="001410AA">
        <w:rPr>
          <w:rFonts w:ascii="Times New Roman" w:eastAsia="Times New Roman" w:hAnsi="Times New Roman" w:cs="Times New Roman"/>
          <w:color w:val="000000"/>
          <w:sz w:val="28"/>
          <w:szCs w:val="28"/>
          <w:lang w:eastAsia="ru-RU"/>
        </w:rPr>
        <w:t xml:space="preserve"> и (или) ошибка. Также заявитель вправе приобщить документы, обосновывающие доводы, изложенные в заявлении.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w:t>
      </w:r>
      <w:r w:rsidRPr="001410AA">
        <w:rPr>
          <w:rFonts w:ascii="Times New Roman" w:eastAsia="Times New Roman" w:hAnsi="Times New Roman" w:cs="Times New Roman"/>
          <w:color w:val="000000"/>
          <w:sz w:val="28"/>
          <w:szCs w:val="28"/>
          <w:lang w:eastAsia="ru-RU"/>
        </w:rPr>
        <w:lastRenderedPageBreak/>
        <w:t>нерабочие праздничные дни его регистрация осуществляется в первый рабочий день, следующий за выходным или нерабочим праздничным днем.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Должностное лицо  Уполномоченного органа проводит проверку указанных в заявлении сведений.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EE54FF"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1410AA" w:rsidRPr="001410AA" w:rsidRDefault="001410AA"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center"/>
        <w:rPr>
          <w:rFonts w:ascii="Times New Roman" w:eastAsia="Times New Roman" w:hAnsi="Times New Roman" w:cs="Times New Roman"/>
          <w:sz w:val="28"/>
          <w:szCs w:val="28"/>
          <w:lang w:eastAsia="ru-RU"/>
        </w:rPr>
      </w:pPr>
      <w:bookmarkStart w:id="2" w:name="_GoBack"/>
      <w:r w:rsidRPr="001410AA">
        <w:rPr>
          <w:rFonts w:ascii="Times New Roman" w:eastAsia="Times New Roman" w:hAnsi="Times New Roman" w:cs="Times New Roman"/>
          <w:b/>
          <w:bCs/>
          <w:sz w:val="28"/>
          <w:szCs w:val="28"/>
          <w:lang w:eastAsia="ru-RU"/>
        </w:rPr>
        <w:t xml:space="preserve">IV. ФОРМЫ </w:t>
      </w:r>
      <w:proofErr w:type="gramStart"/>
      <w:r w:rsidRPr="001410AA">
        <w:rPr>
          <w:rFonts w:ascii="Times New Roman" w:eastAsia="Times New Roman" w:hAnsi="Times New Roman" w:cs="Times New Roman"/>
          <w:b/>
          <w:bCs/>
          <w:sz w:val="28"/>
          <w:szCs w:val="28"/>
          <w:lang w:eastAsia="ru-RU"/>
        </w:rPr>
        <w:t>КОНТРОЛЯ ЗА</w:t>
      </w:r>
      <w:proofErr w:type="gramEnd"/>
      <w:r w:rsidRPr="001410AA">
        <w:rPr>
          <w:rFonts w:ascii="Times New Roman" w:eastAsia="Times New Roman" w:hAnsi="Times New Roman" w:cs="Times New Roman"/>
          <w:b/>
          <w:bCs/>
          <w:sz w:val="28"/>
          <w:szCs w:val="28"/>
          <w:lang w:eastAsia="ru-RU"/>
        </w:rPr>
        <w:t xml:space="preserve"> ИСПОЛНЕНИЕМ АДМИНИСТРАТИВНОГО РЕГЛАМЕНТА</w:t>
      </w:r>
      <w:bookmarkEnd w:id="2"/>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 xml:space="preserve">4.1. Порядок осуществления текущего </w:t>
      </w:r>
      <w:proofErr w:type="gramStart"/>
      <w:r w:rsidRPr="001410AA">
        <w:rPr>
          <w:rFonts w:ascii="Times New Roman" w:eastAsia="Times New Roman" w:hAnsi="Times New Roman" w:cs="Times New Roman"/>
          <w:b/>
          <w:bCs/>
          <w:color w:val="000000"/>
          <w:sz w:val="28"/>
          <w:szCs w:val="28"/>
          <w:lang w:eastAsia="ru-RU"/>
        </w:rPr>
        <w:t>контроля за</w:t>
      </w:r>
      <w:proofErr w:type="gramEnd"/>
      <w:r w:rsidRPr="001410AA">
        <w:rPr>
          <w:rFonts w:ascii="Times New Roman" w:eastAsia="Times New Roman" w:hAnsi="Times New Roman" w:cs="Times New Roman"/>
          <w:b/>
          <w:bCs/>
          <w:color w:val="000000"/>
          <w:sz w:val="28"/>
          <w:szCs w:val="28"/>
          <w:lang w:eastAsia="ru-RU"/>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410AA">
        <w:rPr>
          <w:rFonts w:ascii="Times New Roman" w:eastAsia="Times New Roman" w:hAnsi="Times New Roman" w:cs="Times New Roman"/>
          <w:b/>
          <w:bCs/>
          <w:color w:val="000000"/>
          <w:sz w:val="28"/>
          <w:szCs w:val="28"/>
          <w:lang w:eastAsia="ru-RU"/>
        </w:rPr>
        <w:t>контроля за</w:t>
      </w:r>
      <w:proofErr w:type="gramEnd"/>
      <w:r w:rsidRPr="001410AA">
        <w:rPr>
          <w:rFonts w:ascii="Times New Roman" w:eastAsia="Times New Roman" w:hAnsi="Times New Roman" w:cs="Times New Roman"/>
          <w:b/>
          <w:bCs/>
          <w:color w:val="000000"/>
          <w:sz w:val="28"/>
          <w:szCs w:val="28"/>
          <w:lang w:eastAsia="ru-RU"/>
        </w:rPr>
        <w:t xml:space="preserve"> полнотой и качеством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4.2.1. </w:t>
      </w:r>
      <w:proofErr w:type="gramStart"/>
      <w:r w:rsidRPr="001410AA">
        <w:rPr>
          <w:rFonts w:ascii="Times New Roman" w:eastAsia="Times New Roman" w:hAnsi="Times New Roman" w:cs="Times New Roman"/>
          <w:color w:val="000000"/>
          <w:sz w:val="28"/>
          <w:szCs w:val="28"/>
          <w:lang w:eastAsia="ru-RU"/>
        </w:rPr>
        <w:t>Контроль за</w:t>
      </w:r>
      <w:proofErr w:type="gramEnd"/>
      <w:r w:rsidRPr="001410AA">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4.2.2. Проверки могут быть плановыми и внеплановыми.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Плановые проверки полноты и качества предоставления муниципальной услуги проводятся не реже одного раза в год на основании планов.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3" w:name="sub_283"/>
      <w:r w:rsidRPr="001410AA">
        <w:rPr>
          <w:rFonts w:ascii="Times New Roman" w:eastAsia="Times New Roman" w:hAnsi="Times New Roman" w:cs="Times New Roman"/>
          <w:b/>
          <w:bCs/>
          <w:color w:val="0000AA"/>
          <w:sz w:val="28"/>
          <w:szCs w:val="28"/>
          <w:lang w:eastAsia="ru-RU"/>
        </w:rPr>
        <w:t> </w:t>
      </w:r>
      <w:bookmarkEnd w:id="3"/>
      <w:r w:rsidRPr="001410AA">
        <w:rPr>
          <w:rFonts w:ascii="Times New Roman" w:eastAsia="Times New Roman" w:hAnsi="Times New Roman" w:cs="Times New Roman"/>
          <w:b/>
          <w:bCs/>
          <w:color w:val="000000"/>
          <w:sz w:val="28"/>
          <w:szCs w:val="28"/>
          <w:lang w:eastAsia="ru-RU"/>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Должностное лицо несет персональную ответственность </w:t>
      </w:r>
      <w:proofErr w:type="gramStart"/>
      <w:r w:rsidRPr="001410AA">
        <w:rPr>
          <w:rFonts w:ascii="Times New Roman" w:eastAsia="Times New Roman" w:hAnsi="Times New Roman" w:cs="Times New Roman"/>
          <w:color w:val="000000"/>
          <w:sz w:val="28"/>
          <w:szCs w:val="28"/>
          <w:lang w:eastAsia="ru-RU"/>
        </w:rPr>
        <w:t>за</w:t>
      </w:r>
      <w:proofErr w:type="gramEnd"/>
      <w:r w:rsidRPr="001410AA">
        <w:rPr>
          <w:rFonts w:ascii="Times New Roman" w:eastAsia="Times New Roman" w:hAnsi="Times New Roman" w:cs="Times New Roman"/>
          <w:color w:val="000000"/>
          <w:sz w:val="28"/>
          <w:szCs w:val="28"/>
          <w:lang w:eastAsia="ru-RU"/>
        </w:rPr>
        <w:t>:</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соблюдение установленного порядка приема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принятие надлежащих мер по полной и всесторонней проверке представленных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соблюдение сроков рассмотрения документов, соблюдение порядка выдачи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учет выданных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своевременное формирование, ведение и надлежащее хранение документов.</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1410AA">
        <w:rPr>
          <w:rFonts w:ascii="Times New Roman" w:eastAsia="Times New Roman" w:hAnsi="Times New Roman" w:cs="Times New Roman"/>
          <w:b/>
          <w:bCs/>
          <w:color w:val="000000"/>
          <w:sz w:val="28"/>
          <w:szCs w:val="28"/>
          <w:lang w:eastAsia="ru-RU"/>
        </w:rPr>
        <w:t>контроля за</w:t>
      </w:r>
      <w:proofErr w:type="gramEnd"/>
      <w:r w:rsidRPr="001410AA">
        <w:rPr>
          <w:rFonts w:ascii="Times New Roman" w:eastAsia="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Граждане, их объединения и организации имеют право на любые, предусмотренные действующим законодательством, формы </w:t>
      </w:r>
      <w:proofErr w:type="gramStart"/>
      <w:r w:rsidRPr="001410AA">
        <w:rPr>
          <w:rFonts w:ascii="Times New Roman" w:eastAsia="Times New Roman" w:hAnsi="Times New Roman" w:cs="Times New Roman"/>
          <w:color w:val="000000"/>
          <w:sz w:val="28"/>
          <w:szCs w:val="28"/>
          <w:lang w:eastAsia="ru-RU"/>
        </w:rPr>
        <w:t>контроля за</w:t>
      </w:r>
      <w:proofErr w:type="gramEnd"/>
      <w:r w:rsidRPr="001410AA">
        <w:rPr>
          <w:rFonts w:ascii="Times New Roman" w:eastAsia="Times New Roman" w:hAnsi="Times New Roman" w:cs="Times New Roman"/>
          <w:color w:val="000000"/>
          <w:sz w:val="28"/>
          <w:szCs w:val="28"/>
          <w:lang w:eastAsia="ru-RU"/>
        </w:rPr>
        <w:t xml:space="preserve"> деятельностью Уполномоченного органа при предоставлении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4.5.1. МФЦ, работники МФЦ несут ответственность, установленную законодательством Российской Федерации: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за своевременную передачу в Уполномоченный орган запросов о предоставлении муниципальных услуг, заявлений, иных сведений, </w:t>
      </w:r>
      <w:r w:rsidRPr="001410AA">
        <w:rPr>
          <w:rFonts w:ascii="Times New Roman" w:eastAsia="Times New Roman" w:hAnsi="Times New Roman" w:cs="Times New Roman"/>
          <w:color w:val="000000"/>
          <w:sz w:val="28"/>
          <w:szCs w:val="28"/>
          <w:lang w:eastAsia="ru-RU"/>
        </w:rPr>
        <w:lastRenderedPageBreak/>
        <w:t>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E54FF"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sz w:val="28"/>
          <w:szCs w:val="28"/>
          <w:lang w:eastAsia="ru-RU"/>
        </w:rPr>
        <w:t>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2" w:history="1">
        <w:r w:rsidRPr="001410AA">
          <w:rPr>
            <w:rFonts w:ascii="Times New Roman" w:eastAsia="Times New Roman" w:hAnsi="Times New Roman" w:cs="Times New Roman"/>
            <w:sz w:val="28"/>
            <w:szCs w:val="28"/>
            <w:lang w:eastAsia="ru-RU"/>
          </w:rPr>
          <w:t>кодексом</w:t>
        </w:r>
      </w:hyperlink>
      <w:r w:rsidRPr="001410AA">
        <w:rPr>
          <w:rFonts w:ascii="Times New Roman" w:eastAsia="Times New Roman" w:hAnsi="Times New Roman" w:cs="Times New Roman"/>
          <w:sz w:val="28"/>
          <w:szCs w:val="28"/>
          <w:lang w:eastAsia="ru-RU"/>
        </w:rPr>
        <w:t> Российской Федерации и </w:t>
      </w:r>
      <w:hyperlink r:id="rId23" w:history="1">
        <w:r w:rsidRPr="001410AA">
          <w:rPr>
            <w:rFonts w:ascii="Times New Roman" w:eastAsia="Times New Roman" w:hAnsi="Times New Roman" w:cs="Times New Roman"/>
            <w:sz w:val="28"/>
            <w:szCs w:val="28"/>
            <w:lang w:eastAsia="ru-RU"/>
          </w:rPr>
          <w:t>Кодексом</w:t>
        </w:r>
      </w:hyperlink>
      <w:r w:rsidRPr="001410AA">
        <w:rPr>
          <w:rFonts w:ascii="Times New Roman" w:eastAsia="Times New Roman" w:hAnsi="Times New Roman" w:cs="Times New Roman"/>
          <w:color w:val="000000"/>
          <w:sz w:val="28"/>
          <w:szCs w:val="28"/>
          <w:lang w:eastAsia="ru-RU"/>
        </w:rPr>
        <w:t> Российской Федерации об административных правонарушениях для должностных лиц.</w:t>
      </w:r>
    </w:p>
    <w:p w:rsidR="001410AA" w:rsidRPr="001410AA" w:rsidRDefault="001410AA"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5.1. Информация для заявителя о его праве подать жалобу на решение и (или) действие (бездействие) структурного подразделения Администрации муниципального района и (или) его должностных лиц, муниципальных служащих при предоставлении муниципальной услуги (далее жалоба)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5.1.1. </w:t>
      </w:r>
      <w:proofErr w:type="gramStart"/>
      <w:r w:rsidRPr="001410AA">
        <w:rPr>
          <w:rFonts w:ascii="Times New Roman" w:eastAsia="Times New Roman" w:hAnsi="Times New Roman" w:cs="Times New Roman"/>
          <w:color w:val="000000"/>
          <w:sz w:val="28"/>
          <w:szCs w:val="28"/>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5.2. Предмет жалобы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5.2.1. Заявитель может обратиться с жалобой,  в том числе в следующих случаях:</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w:t>
      </w:r>
      <w:hyperlink r:id="rId24" w:history="1">
        <w:r w:rsidRPr="001410AA">
          <w:rPr>
            <w:rFonts w:ascii="Times New Roman" w:eastAsia="Times New Roman" w:hAnsi="Times New Roman" w:cs="Times New Roman"/>
            <w:sz w:val="28"/>
            <w:szCs w:val="28"/>
            <w:lang w:eastAsia="ru-RU"/>
          </w:rPr>
          <w:t>статье 15.1</w:t>
        </w:r>
      </w:hyperlink>
      <w:r w:rsidRPr="001410AA">
        <w:rPr>
          <w:rFonts w:ascii="Times New Roman" w:eastAsia="Times New Roman" w:hAnsi="Times New Roman" w:cs="Times New Roman"/>
          <w:sz w:val="28"/>
          <w:szCs w:val="28"/>
          <w:lang w:eastAsia="ru-RU"/>
        </w:rPr>
        <w:t> Федерального закона от 27.07.2010 N 210-ФЗ "Об организации предоставления государственных и муниципальных услуг";</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1410AA">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1410AA">
          <w:rPr>
            <w:rFonts w:ascii="Times New Roman" w:eastAsia="Times New Roman" w:hAnsi="Times New Roman" w:cs="Times New Roman"/>
            <w:sz w:val="28"/>
            <w:szCs w:val="28"/>
            <w:lang w:eastAsia="ru-RU"/>
          </w:rPr>
          <w:t>частью 1.3 статьи 16</w:t>
        </w:r>
      </w:hyperlink>
      <w:r w:rsidRPr="001410AA">
        <w:rPr>
          <w:rFonts w:ascii="Times New Roman" w:eastAsia="Times New Roman" w:hAnsi="Times New Roman" w:cs="Times New Roman"/>
          <w:sz w:val="28"/>
          <w:szCs w:val="28"/>
          <w:lang w:eastAsia="ru-RU"/>
        </w:rPr>
        <w:t> Федерального закона от 27.07.2010 N 210-ФЗ "Об организации предоставления государственных и муниципальных услуг</w:t>
      </w:r>
      <w:r w:rsidRPr="001410AA">
        <w:rPr>
          <w:rFonts w:ascii="Times New Roman" w:eastAsia="Times New Roman" w:hAnsi="Times New Roman" w:cs="Times New Roman"/>
          <w:color w:val="000000"/>
          <w:sz w:val="28"/>
          <w:szCs w:val="28"/>
          <w:lang w:eastAsia="ru-RU"/>
        </w:rPr>
        <w:t>";</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410AA">
        <w:rPr>
          <w:rFonts w:ascii="Times New Roman" w:eastAsia="Times New Roman" w:hAnsi="Times New Roman" w:cs="Times New Roman"/>
          <w:color w:val="000000"/>
          <w:sz w:val="28"/>
          <w:szCs w:val="28"/>
          <w:lang w:eastAsia="ru-RU"/>
        </w:rPr>
        <w:t xml:space="preserve"> </w:t>
      </w:r>
      <w:proofErr w:type="gramStart"/>
      <w:r w:rsidRPr="001410AA">
        <w:rPr>
          <w:rFonts w:ascii="Times New Roman" w:eastAsia="Times New Roman" w:hAnsi="Times New Roman" w:cs="Times New Roman"/>
          <w:color w:val="000000"/>
          <w:sz w:val="28"/>
          <w:szCs w:val="28"/>
          <w:lang w:eastAsia="ru-RU"/>
        </w:rPr>
        <w:t xml:space="preserve">В указанном случае досудебное </w:t>
      </w:r>
      <w:r w:rsidRPr="001410AA">
        <w:rPr>
          <w:rFonts w:ascii="Times New Roman" w:eastAsia="Times New Roman" w:hAnsi="Times New Roman" w:cs="Times New Roman"/>
          <w:sz w:val="28"/>
          <w:szCs w:val="28"/>
          <w:lang w:eastAsia="ru-RU"/>
        </w:rP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1410AA">
          <w:rPr>
            <w:rFonts w:ascii="Times New Roman" w:eastAsia="Times New Roman" w:hAnsi="Times New Roman" w:cs="Times New Roman"/>
            <w:sz w:val="28"/>
            <w:szCs w:val="28"/>
            <w:lang w:eastAsia="ru-RU"/>
          </w:rPr>
          <w:t>частью 1.3 статьи 16</w:t>
        </w:r>
      </w:hyperlink>
      <w:r w:rsidRPr="001410AA">
        <w:rPr>
          <w:rFonts w:ascii="Times New Roman" w:eastAsia="Times New Roman" w:hAnsi="Times New Roman" w:cs="Times New Roman"/>
          <w:sz w:val="28"/>
          <w:szCs w:val="28"/>
          <w:lang w:eastAsia="ru-RU"/>
        </w:rPr>
        <w:t> Федерального закона от 27.07.2010 N 210-ФЗ "Об организации предоставления</w:t>
      </w:r>
      <w:r w:rsidRPr="001410AA">
        <w:rPr>
          <w:rFonts w:ascii="Times New Roman" w:eastAsia="Times New Roman" w:hAnsi="Times New Roman" w:cs="Times New Roman"/>
          <w:color w:val="000000"/>
          <w:sz w:val="28"/>
          <w:szCs w:val="28"/>
          <w:lang w:eastAsia="ru-RU"/>
        </w:rPr>
        <w:t xml:space="preserve"> государственных и муниципальных услуг";</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1410AA">
          <w:rPr>
            <w:rFonts w:ascii="Times New Roman" w:eastAsia="Times New Roman" w:hAnsi="Times New Roman" w:cs="Times New Roman"/>
            <w:sz w:val="28"/>
            <w:szCs w:val="28"/>
            <w:lang w:eastAsia="ru-RU"/>
          </w:rPr>
          <w:t>частью 1.1 статьи 16</w:t>
        </w:r>
      </w:hyperlink>
      <w:r w:rsidRPr="001410AA">
        <w:rPr>
          <w:rFonts w:ascii="Times New Roman" w:eastAsia="Times New Roman" w:hAnsi="Times New Roman" w:cs="Times New Roman"/>
          <w:sz w:val="28"/>
          <w:szCs w:val="28"/>
          <w:lang w:eastAsia="ru-RU"/>
        </w:rPr>
        <w:t>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410AA">
        <w:rPr>
          <w:rFonts w:ascii="Times New Roman" w:eastAsia="Times New Roman" w:hAnsi="Times New Roman" w:cs="Times New Roman"/>
          <w:sz w:val="28"/>
          <w:szCs w:val="28"/>
          <w:lang w:eastAsia="ru-RU"/>
        </w:rPr>
        <w:t xml:space="preserve"> </w:t>
      </w:r>
      <w:proofErr w:type="gramStart"/>
      <w:r w:rsidRPr="001410AA">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1410AA">
          <w:rPr>
            <w:rFonts w:ascii="Times New Roman" w:eastAsia="Times New Roman" w:hAnsi="Times New Roman" w:cs="Times New Roman"/>
            <w:sz w:val="28"/>
            <w:szCs w:val="28"/>
            <w:lang w:eastAsia="ru-RU"/>
          </w:rPr>
          <w:t>частью 1.3 статьи 16</w:t>
        </w:r>
      </w:hyperlink>
      <w:r w:rsidRPr="001410AA">
        <w:rPr>
          <w:rFonts w:ascii="Times New Roman" w:eastAsia="Times New Roman" w:hAnsi="Times New Roman" w:cs="Times New Roman"/>
          <w:sz w:val="28"/>
          <w:szCs w:val="28"/>
          <w:lang w:eastAsia="ru-RU"/>
        </w:rPr>
        <w:t> Федерального закона от 27.07.2010 N 210-ФЗ "Об организации предоставления государственных и муниципальных</w:t>
      </w:r>
      <w:r w:rsidRPr="001410AA">
        <w:rPr>
          <w:rFonts w:ascii="Times New Roman" w:eastAsia="Times New Roman" w:hAnsi="Times New Roman" w:cs="Times New Roman"/>
          <w:color w:val="000000"/>
          <w:sz w:val="28"/>
          <w:szCs w:val="28"/>
          <w:lang w:eastAsia="ru-RU"/>
        </w:rPr>
        <w:t xml:space="preserve"> услуг";</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1410AA">
        <w:rPr>
          <w:rFonts w:ascii="Times New Roman" w:eastAsia="Times New Roman" w:hAnsi="Times New Roman" w:cs="Times New Roman"/>
          <w:color w:val="000000"/>
          <w:sz w:val="28"/>
          <w:szCs w:val="28"/>
          <w:lang w:eastAsia="ru-RU"/>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r w:rsidRPr="001410AA">
        <w:rPr>
          <w:rFonts w:ascii="Times New Roman" w:eastAsia="Times New Roman" w:hAnsi="Times New Roman" w:cs="Times New Roman"/>
          <w:color w:val="000000"/>
          <w:sz w:val="28"/>
          <w:szCs w:val="28"/>
          <w:lang w:eastAsia="ru-RU"/>
        </w:rPr>
        <w:t xml:space="preserve"> </w:t>
      </w:r>
      <w:proofErr w:type="gramStart"/>
      <w:r w:rsidRPr="001410AA">
        <w:rPr>
          <w:rFonts w:ascii="Times New Roman" w:eastAsia="Times New Roman" w:hAnsi="Times New Roman" w:cs="Times New Roman"/>
          <w:color w:val="000000"/>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1410AA">
        <w:rPr>
          <w:rFonts w:ascii="Times New Roman" w:eastAsia="Times New Roman" w:hAnsi="Times New Roman" w:cs="Times New Roman"/>
          <w:sz w:val="28"/>
          <w:szCs w:val="28"/>
          <w:lang w:eastAsia="ru-RU"/>
        </w:rPr>
        <w:t>определенном </w:t>
      </w:r>
      <w:hyperlink r:id="rId29" w:history="1">
        <w:r w:rsidRPr="001410AA">
          <w:rPr>
            <w:rFonts w:ascii="Times New Roman" w:eastAsia="Times New Roman" w:hAnsi="Times New Roman" w:cs="Times New Roman"/>
            <w:sz w:val="28"/>
            <w:szCs w:val="28"/>
            <w:lang w:eastAsia="ru-RU"/>
          </w:rPr>
          <w:t>частью 1.3 статьи 16</w:t>
        </w:r>
      </w:hyperlink>
      <w:r w:rsidRPr="001410AA">
        <w:rPr>
          <w:rFonts w:ascii="Times New Roman" w:eastAsia="Times New Roman" w:hAnsi="Times New Roman" w:cs="Times New Roman"/>
          <w:sz w:val="28"/>
          <w:szCs w:val="28"/>
          <w:lang w:eastAsia="ru-RU"/>
        </w:rPr>
        <w:t> Федерального закона от</w:t>
      </w:r>
      <w:r w:rsidRPr="001410AA">
        <w:rPr>
          <w:rFonts w:ascii="Times New Roman" w:eastAsia="Times New Roman" w:hAnsi="Times New Roman" w:cs="Times New Roman"/>
          <w:color w:val="000000"/>
          <w:sz w:val="28"/>
          <w:szCs w:val="28"/>
          <w:lang w:eastAsia="ru-RU"/>
        </w:rPr>
        <w:t xml:space="preserve"> 27.07.2010 N 210-ФЗ.</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5.3. Администрация сельского поселения и иные органы, уполномоченные на рассмотрение жалобы должностные лица, которым может быть направлена жалоба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1410AA">
        <w:rPr>
          <w:rFonts w:ascii="Times New Roman" w:eastAsia="Times New Roman" w:hAnsi="Times New Roman" w:cs="Times New Roman"/>
          <w:sz w:val="28"/>
          <w:szCs w:val="28"/>
          <w:lang w:eastAsia="ru-RU"/>
        </w:rPr>
        <w:t>предусмотренных </w:t>
      </w:r>
      <w:hyperlink r:id="rId30" w:history="1">
        <w:r w:rsidRPr="001410AA">
          <w:rPr>
            <w:rFonts w:ascii="Times New Roman" w:eastAsia="Times New Roman" w:hAnsi="Times New Roman" w:cs="Times New Roman"/>
            <w:sz w:val="28"/>
            <w:szCs w:val="28"/>
            <w:lang w:eastAsia="ru-RU"/>
          </w:rPr>
          <w:t>частью 1.1 статьи 16</w:t>
        </w:r>
      </w:hyperlink>
      <w:r w:rsidRPr="001410AA">
        <w:rPr>
          <w:rFonts w:ascii="Times New Roman" w:eastAsia="Times New Roman" w:hAnsi="Times New Roman" w:cs="Times New Roman"/>
          <w:sz w:val="28"/>
          <w:szCs w:val="28"/>
          <w:lang w:eastAsia="ru-RU"/>
        </w:rPr>
        <w:t> Федерального закона от 27.07.2010 N 210-ФЗ, подаются руководителям этих организаций</w:t>
      </w:r>
      <w:r w:rsidRPr="001410AA">
        <w:rPr>
          <w:rFonts w:ascii="Times New Roman" w:eastAsia="Times New Roman" w:hAnsi="Times New Roman" w:cs="Times New Roman"/>
          <w:color w:val="000000"/>
          <w:sz w:val="28"/>
          <w:szCs w:val="28"/>
          <w:lang w:eastAsia="ru-RU"/>
        </w:rPr>
        <w:t>.</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5.3.3. В случае установления в ходе или по результатам </w:t>
      </w:r>
      <w:proofErr w:type="gramStart"/>
      <w:r w:rsidRPr="001410AA">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1410AA">
        <w:rPr>
          <w:rFonts w:ascii="Times New Roman" w:eastAsia="Times New Roman" w:hAnsi="Times New Roman" w:cs="Times New Roman"/>
          <w:color w:val="000000"/>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5.4. Порядок подачи и рассмотрения жалобы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5.4.1. Основанием для начала процедуры досудебного (внесудебного) обжалования является поступление жалобы заявителя в уполномоченный орган.</w:t>
      </w:r>
    </w:p>
    <w:p w:rsidR="00EE54FF" w:rsidRPr="001410AA" w:rsidRDefault="00EE54FF" w:rsidP="001410AA">
      <w:pPr>
        <w:shd w:val="clear" w:color="auto" w:fill="FFFFFF"/>
        <w:spacing w:after="0" w:line="240" w:lineRule="auto"/>
        <w:jc w:val="both"/>
        <w:rPr>
          <w:rFonts w:ascii="Times New Roman" w:eastAsia="Times New Roman" w:hAnsi="Times New Roman" w:cs="Times New Roman"/>
          <w:sz w:val="28"/>
          <w:szCs w:val="28"/>
          <w:lang w:eastAsia="ru-RU"/>
        </w:rPr>
      </w:pPr>
      <w:r w:rsidRPr="001410AA">
        <w:rPr>
          <w:rFonts w:ascii="Times New Roman" w:eastAsia="Times New Roman" w:hAnsi="Times New Roman" w:cs="Times New Roman"/>
          <w:color w:val="000000"/>
          <w:sz w:val="28"/>
          <w:szCs w:val="28"/>
          <w:lang w:eastAsia="ru-RU"/>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w:t>
      </w:r>
      <w:r w:rsidRPr="001410AA">
        <w:rPr>
          <w:rFonts w:ascii="Times New Roman" w:eastAsia="Times New Roman" w:hAnsi="Times New Roman" w:cs="Times New Roman"/>
          <w:sz w:val="28"/>
          <w:szCs w:val="28"/>
          <w:lang w:eastAsia="ru-RU"/>
        </w:rPr>
        <w:t>предусмотренные </w:t>
      </w:r>
      <w:hyperlink r:id="rId31" w:history="1">
        <w:r w:rsidRPr="001410AA">
          <w:rPr>
            <w:rFonts w:ascii="Times New Roman" w:eastAsia="Times New Roman" w:hAnsi="Times New Roman" w:cs="Times New Roman"/>
            <w:sz w:val="28"/>
            <w:szCs w:val="28"/>
            <w:lang w:eastAsia="ru-RU"/>
          </w:rPr>
          <w:t>частью 1.1 статьи 16</w:t>
        </w:r>
      </w:hyperlink>
      <w:r w:rsidRPr="001410AA">
        <w:rPr>
          <w:rFonts w:ascii="Times New Roman" w:eastAsia="Times New Roman" w:hAnsi="Times New Roman" w:cs="Times New Roman"/>
          <w:sz w:val="28"/>
          <w:szCs w:val="28"/>
          <w:lang w:eastAsia="ru-RU"/>
        </w:rPr>
        <w:t> Федерального закона от 27.07.2010 N 210-ФЗ.</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5.4.3. Жалоба должна содержать:</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 xml:space="preserve">1) наименование органа, предоставляющего муниципальную услугу, </w:t>
      </w:r>
      <w:r w:rsidRPr="001410AA">
        <w:rPr>
          <w:rFonts w:ascii="Times New Roman" w:eastAsia="Times New Roman" w:hAnsi="Times New Roman" w:cs="Times New Roman"/>
          <w:sz w:val="28"/>
          <w:szCs w:val="28"/>
          <w:lang w:eastAsia="ru-RU"/>
        </w:rPr>
        <w:t>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2" w:history="1">
        <w:r w:rsidRPr="001410AA">
          <w:rPr>
            <w:rFonts w:ascii="Times New Roman" w:eastAsia="Times New Roman" w:hAnsi="Times New Roman" w:cs="Times New Roman"/>
            <w:sz w:val="28"/>
            <w:szCs w:val="28"/>
            <w:lang w:eastAsia="ru-RU"/>
          </w:rPr>
          <w:t xml:space="preserve">частью 1.1 </w:t>
        </w:r>
        <w:r w:rsidRPr="001410AA">
          <w:rPr>
            <w:rFonts w:ascii="Times New Roman" w:eastAsia="Times New Roman" w:hAnsi="Times New Roman" w:cs="Times New Roman"/>
            <w:sz w:val="28"/>
            <w:szCs w:val="28"/>
            <w:lang w:eastAsia="ru-RU"/>
          </w:rPr>
          <w:lastRenderedPageBreak/>
          <w:t>статьи 16</w:t>
        </w:r>
      </w:hyperlink>
      <w:r w:rsidRPr="001410AA">
        <w:rPr>
          <w:rFonts w:ascii="Times New Roman" w:eastAsia="Times New Roman" w:hAnsi="Times New Roman" w:cs="Times New Roman"/>
          <w:sz w:val="28"/>
          <w:szCs w:val="28"/>
          <w:lang w:eastAsia="ru-RU"/>
        </w:rPr>
        <w:t> Федерального закона от 27.07.2010 N 210-ФЗ, их руководителей и (или) работников</w:t>
      </w:r>
      <w:r w:rsidRPr="001410AA">
        <w:rPr>
          <w:rFonts w:ascii="Times New Roman" w:eastAsia="Times New Roman" w:hAnsi="Times New Roman" w:cs="Times New Roman"/>
          <w:color w:val="000000"/>
          <w:sz w:val="28"/>
          <w:szCs w:val="28"/>
          <w:lang w:eastAsia="ru-RU"/>
        </w:rPr>
        <w:t>, решения и действия (бездействие) которых обжалуются;</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5.4.4. </w:t>
      </w:r>
      <w:proofErr w:type="gramStart"/>
      <w:r w:rsidRPr="001410AA">
        <w:rPr>
          <w:rFonts w:ascii="Times New Roman" w:eastAsia="Times New Roman" w:hAnsi="Times New Roman" w:cs="Times New Roman"/>
          <w:color w:val="000000"/>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410AA">
        <w:rPr>
          <w:rFonts w:ascii="Times New Roman" w:eastAsia="Times New Roman" w:hAnsi="Times New Roman" w:cs="Times New Roman"/>
          <w:color w:val="000000"/>
          <w:sz w:val="28"/>
          <w:szCs w:val="28"/>
          <w:lang w:eastAsia="ru-RU"/>
        </w:rPr>
        <w:t xml:space="preserve"> при личном приеме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5.5. Сроки рассмотрения жалобы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5.5.1. </w:t>
      </w:r>
      <w:proofErr w:type="gramStart"/>
      <w:r w:rsidRPr="001410AA">
        <w:rPr>
          <w:rFonts w:ascii="Times New Roman" w:eastAsia="Times New Roman" w:hAnsi="Times New Roman" w:cs="Times New Roman"/>
          <w:color w:val="000000"/>
          <w:sz w:val="28"/>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w:t>
      </w:r>
      <w:r w:rsidRPr="001410AA">
        <w:rPr>
          <w:rFonts w:ascii="Times New Roman" w:eastAsia="Times New Roman" w:hAnsi="Times New Roman" w:cs="Times New Roman"/>
          <w:color w:val="000000"/>
          <w:sz w:val="28"/>
          <w:szCs w:val="28"/>
          <w:lang w:eastAsia="ru-RU"/>
        </w:rPr>
        <w:lastRenderedPageBreak/>
        <w:t>нарушения установленного срока таких</w:t>
      </w:r>
      <w:proofErr w:type="gramEnd"/>
      <w:r w:rsidRPr="001410AA">
        <w:rPr>
          <w:rFonts w:ascii="Times New Roman" w:eastAsia="Times New Roman" w:hAnsi="Times New Roman" w:cs="Times New Roman"/>
          <w:color w:val="000000"/>
          <w:sz w:val="28"/>
          <w:szCs w:val="28"/>
          <w:lang w:eastAsia="ru-RU"/>
        </w:rPr>
        <w:t xml:space="preserve"> исправлений - в течение пяти рабочих дней со дня ее регистрации.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b/>
          <w:bCs/>
          <w:color w:val="000000"/>
          <w:sz w:val="28"/>
          <w:szCs w:val="28"/>
          <w:lang w:eastAsia="ru-RU"/>
        </w:rPr>
        <w:t> 5.6. Результат рассмотрения жалобы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5.6.1. По результатам рассмотрения жалобы принимается одно из следующих решений:</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10AA">
        <w:rPr>
          <w:rFonts w:ascii="Times New Roman" w:eastAsia="Times New Roman" w:hAnsi="Times New Roman" w:cs="Times New Roman"/>
          <w:color w:val="000000"/>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в удовлетворении жалобы отказывается.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5.7. Порядок информирования заявителя о результатах рассмотрения жалобы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(Приложение № 7 к настоящему Административному регламенту).</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1410AA">
        <w:rPr>
          <w:rFonts w:ascii="Times New Roman" w:eastAsia="Times New Roman" w:hAnsi="Times New Roman" w:cs="Times New Roman"/>
          <w:color w:val="000000"/>
          <w:sz w:val="28"/>
          <w:szCs w:val="28"/>
          <w:lang w:eastAsia="ru-RU"/>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1410AA">
        <w:rPr>
          <w:rFonts w:ascii="Times New Roman" w:eastAsia="Times New Roman" w:hAnsi="Times New Roman" w:cs="Times New Roman"/>
          <w:color w:val="000000"/>
          <w:sz w:val="28"/>
          <w:szCs w:val="28"/>
          <w:lang w:eastAsia="ru-RU"/>
        </w:rPr>
        <w:t xml:space="preserve">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5.8. Порядок обжалования решения по жалобе</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5.8.1. В досудебном порядке могут быть обжалованы действия (бездействие) и решения: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должностных лиц Администрации поселения, муниципальных служащих – Главе Администрации Железковского сельского поселения;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МФЦ – в Администрацию поселения,  </w:t>
      </w:r>
      <w:proofErr w:type="gramStart"/>
      <w:r w:rsidRPr="001410AA">
        <w:rPr>
          <w:rFonts w:ascii="Times New Roman" w:eastAsia="Times New Roman" w:hAnsi="Times New Roman" w:cs="Times New Roman"/>
          <w:color w:val="000000"/>
          <w:sz w:val="28"/>
          <w:szCs w:val="28"/>
          <w:lang w:eastAsia="ru-RU"/>
        </w:rPr>
        <w:t>заключившей</w:t>
      </w:r>
      <w:proofErr w:type="gramEnd"/>
      <w:r w:rsidRPr="001410AA">
        <w:rPr>
          <w:rFonts w:ascii="Times New Roman" w:eastAsia="Times New Roman" w:hAnsi="Times New Roman" w:cs="Times New Roman"/>
          <w:color w:val="000000"/>
          <w:sz w:val="28"/>
          <w:szCs w:val="28"/>
          <w:lang w:eastAsia="ru-RU"/>
        </w:rPr>
        <w:t xml:space="preserve">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1410AA">
        <w:rPr>
          <w:rFonts w:ascii="Times New Roman" w:eastAsia="Times New Roman" w:hAnsi="Times New Roman" w:cs="Times New Roman"/>
          <w:color w:val="000000"/>
          <w:sz w:val="28"/>
          <w:szCs w:val="28"/>
          <w:lang w:eastAsia="ru-RU"/>
        </w:rPr>
        <w:lastRenderedPageBreak/>
        <w:t>учредителю МФЦ или должностному лицу, уполномоченному нормативным правовым актом субъекта Российской Федерации.</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 </w:t>
      </w:r>
      <w:r w:rsidRPr="001410AA">
        <w:rPr>
          <w:rFonts w:ascii="Times New Roman" w:eastAsia="Times New Roman" w:hAnsi="Times New Roman" w:cs="Times New Roman"/>
          <w:b/>
          <w:bCs/>
          <w:color w:val="000000"/>
          <w:sz w:val="28"/>
          <w:szCs w:val="28"/>
          <w:lang w:eastAsia="ru-RU"/>
        </w:rPr>
        <w:t>5.9. Право заявителя на получение информации и документов, необходимых для обоснования и рассмотрения жалобы</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10AA">
        <w:rPr>
          <w:rFonts w:ascii="Times New Roman" w:eastAsia="Times New Roman" w:hAnsi="Times New Roman" w:cs="Times New Roman"/>
          <w:color w:val="000000"/>
          <w:sz w:val="28"/>
          <w:szCs w:val="28"/>
          <w:lang w:eastAsia="ru-RU"/>
        </w:rPr>
        <w:t>5.9.1. На стадии досудебного обжалования действий (бездействия) должностного лица Администрации поселения,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Pr="001410AA" w:rsidRDefault="00EE54FF" w:rsidP="001410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Default="00EE54FF" w:rsidP="00EE54FF">
      <w:pPr>
        <w:shd w:val="clear" w:color="auto" w:fill="FFFFFF"/>
        <w:spacing w:after="0" w:line="240" w:lineRule="auto"/>
        <w:rPr>
          <w:rFonts w:ascii="Times New Roman" w:eastAsia="Times New Roman" w:hAnsi="Times New Roman" w:cs="Times New Roman"/>
          <w:color w:val="000000"/>
          <w:sz w:val="28"/>
          <w:szCs w:val="28"/>
          <w:lang w:eastAsia="ru-RU"/>
        </w:rPr>
      </w:pPr>
    </w:p>
    <w:p w:rsidR="00EE54FF" w:rsidRPr="00EE54FF" w:rsidRDefault="00EE54FF" w:rsidP="00EE54F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E54FF">
        <w:rPr>
          <w:rFonts w:ascii="Times New Roman" w:eastAsia="Times New Roman" w:hAnsi="Times New Roman" w:cs="Times New Roman"/>
          <w:color w:val="000000"/>
          <w:sz w:val="28"/>
          <w:szCs w:val="28"/>
          <w:lang w:eastAsia="ru-RU"/>
        </w:rPr>
        <w:lastRenderedPageBreak/>
        <w:t> Приложение № 1</w:t>
      </w:r>
    </w:p>
    <w:p w:rsidR="00EE54FF" w:rsidRPr="00EE54FF" w:rsidRDefault="00EE54FF" w:rsidP="00EE54F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E54FF">
        <w:rPr>
          <w:rFonts w:ascii="Times New Roman" w:eastAsia="Times New Roman" w:hAnsi="Times New Roman" w:cs="Times New Roman"/>
          <w:color w:val="000000"/>
          <w:sz w:val="28"/>
          <w:szCs w:val="28"/>
          <w:lang w:eastAsia="ru-RU"/>
        </w:rPr>
        <w:t>к административному регламенту</w:t>
      </w:r>
    </w:p>
    <w:p w:rsidR="00EE54FF" w:rsidRPr="00EE54FF" w:rsidRDefault="00EE54FF" w:rsidP="00EE54F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E54FF">
        <w:rPr>
          <w:rFonts w:ascii="Times New Roman" w:eastAsia="Times New Roman" w:hAnsi="Times New Roman" w:cs="Times New Roman"/>
          <w:color w:val="000000"/>
          <w:sz w:val="28"/>
          <w:szCs w:val="28"/>
          <w:lang w:eastAsia="ru-RU"/>
        </w:rPr>
        <w:t>предоставления муниципальной услуги</w:t>
      </w:r>
      <w:r w:rsidRPr="00EE54FF">
        <w:rPr>
          <w:rFonts w:ascii="Times New Roman" w:eastAsia="Times New Roman" w:hAnsi="Times New Roman" w:cs="Times New Roman"/>
          <w:color w:val="000000"/>
          <w:sz w:val="28"/>
          <w:szCs w:val="28"/>
          <w:lang w:eastAsia="ru-RU"/>
        </w:rPr>
        <w:br/>
        <w:t>по установлению сервитута в отношении</w:t>
      </w:r>
    </w:p>
    <w:p w:rsidR="00EE54FF" w:rsidRPr="00EE54FF" w:rsidRDefault="00EE54FF" w:rsidP="00EE54F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E54FF">
        <w:rPr>
          <w:rFonts w:ascii="Times New Roman" w:eastAsia="Times New Roman" w:hAnsi="Times New Roman" w:cs="Times New Roman"/>
          <w:color w:val="000000"/>
          <w:sz w:val="28"/>
          <w:szCs w:val="28"/>
          <w:lang w:eastAsia="ru-RU"/>
        </w:rPr>
        <w:t xml:space="preserve"> земельного участка, находящегося </w:t>
      </w:r>
      <w:proofErr w:type="gramStart"/>
      <w:r w:rsidRPr="00EE54FF">
        <w:rPr>
          <w:rFonts w:ascii="Times New Roman" w:eastAsia="Times New Roman" w:hAnsi="Times New Roman" w:cs="Times New Roman"/>
          <w:color w:val="000000"/>
          <w:sz w:val="28"/>
          <w:szCs w:val="28"/>
          <w:lang w:eastAsia="ru-RU"/>
        </w:rPr>
        <w:t>в</w:t>
      </w:r>
      <w:proofErr w:type="gramEnd"/>
    </w:p>
    <w:p w:rsidR="00EE54FF" w:rsidRPr="00EE54FF" w:rsidRDefault="00EE54FF" w:rsidP="00EE54F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E54FF">
        <w:rPr>
          <w:rFonts w:ascii="Times New Roman" w:eastAsia="Times New Roman" w:hAnsi="Times New Roman" w:cs="Times New Roman"/>
          <w:color w:val="000000"/>
          <w:sz w:val="28"/>
          <w:szCs w:val="28"/>
          <w:lang w:eastAsia="ru-RU"/>
        </w:rPr>
        <w:t> муниципальной собственности  </w:t>
      </w:r>
    </w:p>
    <w:p w:rsidR="00EE54FF" w:rsidRPr="00EE54FF" w:rsidRDefault="00EE54FF" w:rsidP="00EE54F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E54FF" w:rsidRPr="00EE54FF" w:rsidRDefault="00EE54FF" w:rsidP="00EE54FF">
      <w:pPr>
        <w:shd w:val="clear" w:color="auto" w:fill="FFFFFF"/>
        <w:spacing w:after="0" w:line="240" w:lineRule="auto"/>
        <w:jc w:val="right"/>
        <w:rPr>
          <w:rFonts w:ascii="Times New Roman" w:eastAsia="Times New Roman" w:hAnsi="Times New Roman" w:cs="Times New Roman"/>
          <w:sz w:val="28"/>
          <w:szCs w:val="28"/>
          <w:lang w:eastAsia="ru-RU"/>
        </w:rPr>
      </w:pPr>
      <w:r w:rsidRPr="00EE54FF">
        <w:rPr>
          <w:rFonts w:ascii="Times New Roman" w:eastAsia="Times New Roman" w:hAnsi="Times New Roman" w:cs="Times New Roman"/>
          <w:bCs/>
          <w:sz w:val="28"/>
          <w:szCs w:val="28"/>
          <w:lang w:eastAsia="ru-RU"/>
        </w:rPr>
        <w:t>Примерная форма заявления</w:t>
      </w:r>
    </w:p>
    <w:p w:rsidR="00EE54FF" w:rsidRPr="00EE54FF" w:rsidRDefault="00EE54FF" w:rsidP="00EE54FF">
      <w:pPr>
        <w:shd w:val="clear" w:color="auto" w:fill="FFFFFF"/>
        <w:spacing w:after="0" w:line="240" w:lineRule="auto"/>
        <w:jc w:val="both"/>
        <w:rPr>
          <w:rFonts w:ascii="Times New Roman" w:eastAsia="Times New Roman" w:hAnsi="Times New Roman" w:cs="Times New Roman"/>
          <w:sz w:val="28"/>
          <w:szCs w:val="28"/>
          <w:lang w:eastAsia="ru-RU"/>
        </w:rPr>
      </w:pPr>
      <w:r w:rsidRPr="00EE54FF">
        <w:rPr>
          <w:rFonts w:ascii="Times New Roman" w:eastAsia="Times New Roman" w:hAnsi="Times New Roman" w:cs="Times New Roman"/>
          <w:sz w:val="28"/>
          <w:szCs w:val="28"/>
          <w:lang w:eastAsia="ru-RU"/>
        </w:rPr>
        <w:t> </w:t>
      </w:r>
    </w:p>
    <w:p w:rsidR="00EE54FF" w:rsidRPr="00EE54FF" w:rsidRDefault="00EE54FF" w:rsidP="00EE54FF">
      <w:pPr>
        <w:shd w:val="clear" w:color="auto" w:fill="FFFFFF"/>
        <w:spacing w:after="0" w:line="240" w:lineRule="auto"/>
        <w:jc w:val="both"/>
        <w:rPr>
          <w:rFonts w:ascii="Times New Roman" w:eastAsia="Times New Roman" w:hAnsi="Times New Roman" w:cs="Times New Roman"/>
          <w:sz w:val="28"/>
          <w:szCs w:val="28"/>
          <w:lang w:eastAsia="ru-RU"/>
        </w:rPr>
      </w:pPr>
      <w:r w:rsidRPr="00EE54FF">
        <w:rPr>
          <w:rFonts w:ascii="Times New Roman" w:eastAsia="Times New Roman" w:hAnsi="Times New Roman" w:cs="Times New Roman"/>
          <w:sz w:val="28"/>
          <w:szCs w:val="28"/>
          <w:lang w:eastAsia="ru-RU"/>
        </w:rPr>
        <w:t> </w:t>
      </w:r>
    </w:p>
    <w:tbl>
      <w:tblPr>
        <w:tblW w:w="0" w:type="auto"/>
        <w:tblCellSpacing w:w="0" w:type="dxa"/>
        <w:shd w:val="clear" w:color="auto" w:fill="FFFFFF"/>
        <w:tblCellMar>
          <w:left w:w="0" w:type="dxa"/>
          <w:right w:w="0" w:type="dxa"/>
        </w:tblCellMar>
        <w:tblLook w:val="04A0"/>
      </w:tblPr>
      <w:tblGrid>
        <w:gridCol w:w="3755"/>
        <w:gridCol w:w="5600"/>
      </w:tblGrid>
      <w:tr w:rsidR="00EE54FF" w:rsidRPr="00EE54FF" w:rsidTr="00EE54FF">
        <w:trPr>
          <w:tblCellSpacing w:w="0" w:type="dxa"/>
        </w:trPr>
        <w:tc>
          <w:tcPr>
            <w:tcW w:w="4080" w:type="dxa"/>
            <w:shd w:val="clear" w:color="auto" w:fill="FFFFFF"/>
            <w:hideMark/>
          </w:tcPr>
          <w:p w:rsidR="00EE54FF" w:rsidRPr="00EE54FF" w:rsidRDefault="00EE54FF" w:rsidP="00EE54FF">
            <w:pPr>
              <w:spacing w:after="0" w:line="240" w:lineRule="auto"/>
              <w:jc w:val="both"/>
              <w:rPr>
                <w:rFonts w:ascii="Times New Roman" w:eastAsia="Times New Roman" w:hAnsi="Times New Roman" w:cs="Times New Roman"/>
                <w:sz w:val="28"/>
                <w:szCs w:val="28"/>
                <w:lang w:eastAsia="ru-RU"/>
              </w:rPr>
            </w:pPr>
            <w:r w:rsidRPr="00EE54FF">
              <w:rPr>
                <w:rFonts w:ascii="Times New Roman" w:eastAsia="Times New Roman" w:hAnsi="Times New Roman" w:cs="Times New Roman"/>
                <w:bCs/>
                <w:sz w:val="28"/>
                <w:szCs w:val="28"/>
                <w:lang w:eastAsia="ru-RU"/>
              </w:rPr>
              <w:t> </w:t>
            </w:r>
          </w:p>
        </w:tc>
        <w:tc>
          <w:tcPr>
            <w:tcW w:w="5490" w:type="dxa"/>
            <w:shd w:val="clear" w:color="auto" w:fill="FFFFFF"/>
            <w:hideMark/>
          </w:tcPr>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В Администрацию _______________________________________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от _____________________________________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 (наименование юридического лица)</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ИНН (для российских юридических лиц)___________________________________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ЕГРЮЛ (для российских юридических лиц) ________________________________________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Адрес __________________________________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________________________________________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Контактный телефон 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Адрес электронной почты 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или</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от _____________________________________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 (Ф.И.О. полностью)</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Паспорт: серия _________ номер 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 xml:space="preserve">Кем </w:t>
            </w:r>
            <w:proofErr w:type="gramStart"/>
            <w:r w:rsidRPr="00EE54FF">
              <w:rPr>
                <w:rFonts w:ascii="Times New Roman" w:eastAsia="Times New Roman" w:hAnsi="Times New Roman" w:cs="Times New Roman"/>
                <w:bCs/>
                <w:kern w:val="36"/>
                <w:sz w:val="28"/>
                <w:szCs w:val="28"/>
                <w:u w:val="single"/>
                <w:lang w:eastAsia="ru-RU"/>
              </w:rPr>
              <w:t>выдан</w:t>
            </w:r>
            <w:proofErr w:type="gramEnd"/>
            <w:r w:rsidRPr="00EE54FF">
              <w:rPr>
                <w:rFonts w:ascii="Times New Roman" w:eastAsia="Times New Roman" w:hAnsi="Times New Roman" w:cs="Times New Roman"/>
                <w:bCs/>
                <w:kern w:val="36"/>
                <w:sz w:val="28"/>
                <w:szCs w:val="28"/>
                <w:u w:val="single"/>
                <w:lang w:eastAsia="ru-RU"/>
              </w:rPr>
              <w:t xml:space="preserve"> ______________________________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Когда выдан 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Почтовый адрес 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________________________________________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Контактный телефон _____________________</w:t>
            </w:r>
          </w:p>
          <w:p w:rsidR="00EE54FF" w:rsidRPr="00EE54FF" w:rsidRDefault="00EE54FF" w:rsidP="00EE54FF">
            <w:pPr>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u w:val="single"/>
                <w:lang w:eastAsia="ru-RU"/>
              </w:rPr>
              <w:t>Адрес электронной почты ________________</w:t>
            </w:r>
          </w:p>
          <w:p w:rsidR="00EE54FF" w:rsidRPr="00EE54FF" w:rsidRDefault="00EE54FF" w:rsidP="00EE54FF">
            <w:pPr>
              <w:spacing w:after="0" w:line="240" w:lineRule="auto"/>
              <w:jc w:val="both"/>
              <w:rPr>
                <w:rFonts w:ascii="Times New Roman" w:eastAsia="Times New Roman" w:hAnsi="Times New Roman" w:cs="Times New Roman"/>
                <w:sz w:val="28"/>
                <w:szCs w:val="28"/>
                <w:lang w:eastAsia="ru-RU"/>
              </w:rPr>
            </w:pPr>
            <w:r w:rsidRPr="00EE54FF">
              <w:rPr>
                <w:rFonts w:ascii="Times New Roman" w:eastAsia="Times New Roman" w:hAnsi="Times New Roman" w:cs="Times New Roman"/>
                <w:sz w:val="28"/>
                <w:szCs w:val="28"/>
                <w:u w:val="single"/>
                <w:lang w:eastAsia="ru-RU"/>
              </w:rPr>
              <w:t> </w:t>
            </w:r>
          </w:p>
        </w:tc>
      </w:tr>
    </w:tbl>
    <w:p w:rsidR="00EE54FF" w:rsidRPr="00EE54FF" w:rsidRDefault="00EE54FF" w:rsidP="00EE54FF">
      <w:pPr>
        <w:shd w:val="clear" w:color="auto" w:fill="FFFFFF"/>
        <w:spacing w:after="0" w:line="240" w:lineRule="auto"/>
        <w:jc w:val="center"/>
        <w:rPr>
          <w:rFonts w:ascii="Times New Roman" w:eastAsia="Times New Roman" w:hAnsi="Times New Roman" w:cs="Times New Roman"/>
          <w:b/>
          <w:sz w:val="28"/>
          <w:szCs w:val="28"/>
          <w:lang w:eastAsia="ru-RU"/>
        </w:rPr>
      </w:pPr>
      <w:r w:rsidRPr="00EE54FF">
        <w:rPr>
          <w:rFonts w:ascii="Times New Roman" w:eastAsia="Times New Roman" w:hAnsi="Times New Roman" w:cs="Times New Roman"/>
          <w:b/>
          <w:sz w:val="28"/>
          <w:szCs w:val="28"/>
          <w:lang w:eastAsia="ru-RU"/>
        </w:rPr>
        <w:t>ЗАЯВЛЕНИЕ</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 Прошу заключить соглашение об установлении сервитута в отношении  земельного участка (части земельного участка), расположенного по адресу: __________________________________________________________________,</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proofErr w:type="spellStart"/>
      <w:r w:rsidRPr="00EE54FF">
        <w:rPr>
          <w:rFonts w:ascii="Times New Roman" w:eastAsia="Times New Roman" w:hAnsi="Times New Roman" w:cs="Times New Roman"/>
          <w:bCs/>
          <w:kern w:val="36"/>
          <w:sz w:val="28"/>
          <w:szCs w:val="28"/>
          <w:lang w:eastAsia="ru-RU"/>
        </w:rPr>
        <w:t>площадью___________________</w:t>
      </w:r>
      <w:proofErr w:type="spellEnd"/>
      <w:r w:rsidRPr="00EE54FF">
        <w:rPr>
          <w:rFonts w:ascii="Times New Roman" w:eastAsia="Times New Roman" w:hAnsi="Times New Roman" w:cs="Times New Roman"/>
          <w:bCs/>
          <w:kern w:val="36"/>
          <w:sz w:val="28"/>
          <w:szCs w:val="28"/>
          <w:lang w:eastAsia="ru-RU"/>
        </w:rPr>
        <w:t xml:space="preserve">, с кадастровым номером ______________________, с целью __________________________________ сроком </w:t>
      </w:r>
      <w:proofErr w:type="gramStart"/>
      <w:r w:rsidRPr="00EE54FF">
        <w:rPr>
          <w:rFonts w:ascii="Times New Roman" w:eastAsia="Times New Roman" w:hAnsi="Times New Roman" w:cs="Times New Roman"/>
          <w:bCs/>
          <w:kern w:val="36"/>
          <w:sz w:val="28"/>
          <w:szCs w:val="28"/>
          <w:lang w:eastAsia="ru-RU"/>
        </w:rPr>
        <w:t>на</w:t>
      </w:r>
      <w:proofErr w:type="gramEnd"/>
      <w:r w:rsidRPr="00EE54FF">
        <w:rPr>
          <w:rFonts w:ascii="Times New Roman" w:eastAsia="Times New Roman" w:hAnsi="Times New Roman" w:cs="Times New Roman"/>
          <w:bCs/>
          <w:kern w:val="36"/>
          <w:sz w:val="28"/>
          <w:szCs w:val="28"/>
          <w:lang w:eastAsia="ru-RU"/>
        </w:rPr>
        <w:t xml:space="preserve"> _______________________________.</w:t>
      </w:r>
    </w:p>
    <w:p w:rsidR="00EE54FF" w:rsidRPr="00EE54FF" w:rsidRDefault="00EE54FF" w:rsidP="00EE54FF">
      <w:pPr>
        <w:shd w:val="clear" w:color="auto" w:fill="FFFFFF"/>
        <w:spacing w:after="0" w:line="240" w:lineRule="auto"/>
        <w:jc w:val="both"/>
        <w:rPr>
          <w:rFonts w:ascii="Times New Roman" w:eastAsia="Times New Roman" w:hAnsi="Times New Roman" w:cs="Times New Roman"/>
          <w:sz w:val="28"/>
          <w:szCs w:val="28"/>
          <w:lang w:eastAsia="ru-RU"/>
        </w:rPr>
      </w:pPr>
      <w:r w:rsidRPr="00EE54FF">
        <w:rPr>
          <w:rFonts w:ascii="Times New Roman" w:eastAsia="Times New Roman" w:hAnsi="Times New Roman" w:cs="Times New Roman"/>
          <w:sz w:val="28"/>
          <w:szCs w:val="28"/>
          <w:lang w:eastAsia="ru-RU"/>
        </w:rPr>
        <w:t> Приложения:</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1.</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2.</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3.</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4.</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lastRenderedPageBreak/>
        <w:t>…</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Информирование о ходе рассмотрения настоящего заявления прошу осуществлять посредством: __________________________________________</w:t>
      </w:r>
    </w:p>
    <w:p w:rsidR="00EE54FF" w:rsidRPr="00EE54FF" w:rsidRDefault="00EE54FF" w:rsidP="00EE54FF">
      <w:pPr>
        <w:shd w:val="clear" w:color="auto" w:fill="FFFFFF"/>
        <w:spacing w:after="0" w:line="240" w:lineRule="auto"/>
        <w:jc w:val="both"/>
        <w:rPr>
          <w:rFonts w:ascii="Times New Roman" w:eastAsia="Times New Roman" w:hAnsi="Times New Roman" w:cs="Times New Roman"/>
          <w:sz w:val="28"/>
          <w:szCs w:val="28"/>
          <w:lang w:eastAsia="ru-RU"/>
        </w:rPr>
      </w:pPr>
      <w:r w:rsidRPr="00EE54FF">
        <w:rPr>
          <w:rFonts w:ascii="Times New Roman" w:eastAsia="Times New Roman" w:hAnsi="Times New Roman" w:cs="Times New Roman"/>
          <w:sz w:val="28"/>
          <w:szCs w:val="28"/>
          <w:lang w:eastAsia="ru-RU"/>
        </w:rPr>
        <w:t>                                                                  (почтового отправления, электронной почты или по номеру телефона)</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 Результат рассмотрения заявления прошу предоставить (</w:t>
      </w:r>
      <w:proofErr w:type="gramStart"/>
      <w:r w:rsidRPr="00EE54FF">
        <w:rPr>
          <w:rFonts w:ascii="Times New Roman" w:eastAsia="Times New Roman" w:hAnsi="Times New Roman" w:cs="Times New Roman"/>
          <w:bCs/>
          <w:kern w:val="36"/>
          <w:sz w:val="28"/>
          <w:szCs w:val="28"/>
          <w:lang w:eastAsia="ru-RU"/>
        </w:rPr>
        <w:t>нужное</w:t>
      </w:r>
      <w:proofErr w:type="gramEnd"/>
      <w:r w:rsidRPr="00EE54FF">
        <w:rPr>
          <w:rFonts w:ascii="Times New Roman" w:eastAsia="Times New Roman" w:hAnsi="Times New Roman" w:cs="Times New Roman"/>
          <w:bCs/>
          <w:kern w:val="36"/>
          <w:sz w:val="28"/>
          <w:szCs w:val="28"/>
          <w:lang w:eastAsia="ru-RU"/>
        </w:rPr>
        <w:t xml:space="preserve"> подчеркнуть):</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в виде бумажного документа, который заявитель получает непосредственно при личном обращении;</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в виде бумажного документа, который направляется уполномоченным органом заявителю посредством почтового отправления;</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в виде электронного документа через единый портал, региональный портал;</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в виде бумажного документа через ГОАУ «МФЦ».</w:t>
      </w:r>
    </w:p>
    <w:p w:rsidR="00EE54FF" w:rsidRPr="00EE54FF" w:rsidRDefault="00EE54FF" w:rsidP="00EE54FF">
      <w:pPr>
        <w:shd w:val="clear" w:color="auto" w:fill="FFFFFF"/>
        <w:spacing w:after="0" w:line="240" w:lineRule="auto"/>
        <w:jc w:val="both"/>
        <w:rPr>
          <w:rFonts w:ascii="Times New Roman" w:eastAsia="Times New Roman" w:hAnsi="Times New Roman" w:cs="Times New Roman"/>
          <w:sz w:val="28"/>
          <w:szCs w:val="28"/>
          <w:lang w:eastAsia="ru-RU"/>
        </w:rPr>
      </w:pPr>
      <w:r w:rsidRPr="00EE54FF">
        <w:rPr>
          <w:rFonts w:ascii="Times New Roman" w:eastAsia="Times New Roman" w:hAnsi="Times New Roman" w:cs="Times New Roman"/>
          <w:sz w:val="28"/>
          <w:szCs w:val="28"/>
          <w:lang w:eastAsia="ru-RU"/>
        </w:rPr>
        <w:t> </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«____» _________________ 20__ г.</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 __________________________________</w:t>
      </w:r>
    </w:p>
    <w:p w:rsidR="00EE54FF" w:rsidRPr="00EE54FF" w:rsidRDefault="00EE54FF" w:rsidP="00EE54FF">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EE54FF">
        <w:rPr>
          <w:rFonts w:ascii="Times New Roman" w:eastAsia="Times New Roman" w:hAnsi="Times New Roman" w:cs="Times New Roman"/>
          <w:bCs/>
          <w:kern w:val="36"/>
          <w:sz w:val="28"/>
          <w:szCs w:val="28"/>
          <w:lang w:eastAsia="ru-RU"/>
        </w:rPr>
        <w:t>(подпись заявителя с расшифровкой)</w:t>
      </w:r>
    </w:p>
    <w:p w:rsidR="00EE54FF" w:rsidRPr="00EE54FF" w:rsidRDefault="00EE54FF" w:rsidP="00EE54FF">
      <w:pPr>
        <w:shd w:val="clear" w:color="auto" w:fill="FFFFFF"/>
        <w:spacing w:after="0" w:line="240" w:lineRule="auto"/>
        <w:jc w:val="both"/>
        <w:rPr>
          <w:rFonts w:ascii="Times New Roman" w:eastAsia="Times New Roman" w:hAnsi="Times New Roman" w:cs="Times New Roman"/>
          <w:sz w:val="28"/>
          <w:szCs w:val="28"/>
          <w:lang w:eastAsia="ru-RU"/>
        </w:rPr>
      </w:pPr>
    </w:p>
    <w:p w:rsidR="00EE54FF" w:rsidRPr="00EE54FF" w:rsidRDefault="007478BA" w:rsidP="00EE54FF">
      <w:pPr>
        <w:shd w:val="clear" w:color="auto" w:fill="FFFFFF"/>
        <w:spacing w:after="0" w:line="240" w:lineRule="auto"/>
        <w:jc w:val="both"/>
        <w:rPr>
          <w:rFonts w:ascii="Times New Roman" w:eastAsia="Times New Roman" w:hAnsi="Times New Roman" w:cs="Times New Roman"/>
          <w:sz w:val="28"/>
          <w:szCs w:val="28"/>
          <w:lang w:eastAsia="ru-RU"/>
        </w:rPr>
      </w:pPr>
      <w:r w:rsidRPr="007478BA">
        <w:rPr>
          <w:rFonts w:ascii="Times New Roman" w:eastAsia="Times New Roman" w:hAnsi="Times New Roman" w:cs="Times New Roman"/>
          <w:sz w:val="28"/>
          <w:szCs w:val="28"/>
          <w:lang w:eastAsia="ru-RU"/>
        </w:rPr>
        <w:pict>
          <v:rect id="_x0000_i1025" style="width:154.35pt;height:.75pt" o:hrpct="330" o:hrstd="t" o:hr="t" fillcolor="#a0a0a0" stroked="f"/>
        </w:pict>
      </w:r>
    </w:p>
    <w:bookmarkStart w:id="4" w:name="_ftn1"/>
    <w:p w:rsidR="00EE54FF" w:rsidRPr="00EE54FF" w:rsidRDefault="007478BA" w:rsidP="00EE54FF">
      <w:pPr>
        <w:shd w:val="clear" w:color="auto" w:fill="FFFFFF"/>
        <w:spacing w:after="0" w:line="240" w:lineRule="auto"/>
        <w:jc w:val="both"/>
        <w:rPr>
          <w:rFonts w:ascii="Times New Roman" w:eastAsia="Times New Roman" w:hAnsi="Times New Roman" w:cs="Times New Roman"/>
          <w:sz w:val="24"/>
          <w:szCs w:val="24"/>
          <w:lang w:eastAsia="ru-RU"/>
        </w:rPr>
      </w:pPr>
      <w:r w:rsidRPr="00EE54FF">
        <w:rPr>
          <w:rFonts w:ascii="Times New Roman" w:eastAsia="Times New Roman" w:hAnsi="Times New Roman" w:cs="Times New Roman"/>
          <w:sz w:val="24"/>
          <w:szCs w:val="24"/>
          <w:lang w:eastAsia="ru-RU"/>
        </w:rPr>
        <w:fldChar w:fldCharType="begin"/>
      </w:r>
      <w:r w:rsidR="00EE54FF" w:rsidRPr="00EE54FF">
        <w:rPr>
          <w:rFonts w:ascii="Times New Roman" w:eastAsia="Times New Roman" w:hAnsi="Times New Roman" w:cs="Times New Roman"/>
          <w:sz w:val="24"/>
          <w:szCs w:val="24"/>
          <w:lang w:eastAsia="ru-RU"/>
        </w:rPr>
        <w:instrText xml:space="preserve"> HYPERLINK "file:///D:\\%D0%A0%D0%B5%D0%B3%D0%BB%D0%B0%D0%BC%D0%B5%D0%BD%D1%82%D1%8B\\%D0%90%D0%A0%20%E2%84%96%2035%20%D0%BE%D1%82%2021.04.2020.doc" \l "_ftnref1" \o "" </w:instrText>
      </w:r>
      <w:r w:rsidRPr="00EE54FF">
        <w:rPr>
          <w:rFonts w:ascii="Times New Roman" w:eastAsia="Times New Roman" w:hAnsi="Times New Roman" w:cs="Times New Roman"/>
          <w:sz w:val="24"/>
          <w:szCs w:val="24"/>
          <w:lang w:eastAsia="ru-RU"/>
        </w:rPr>
        <w:fldChar w:fldCharType="separate"/>
      </w:r>
      <w:proofErr w:type="gramStart"/>
      <w:r w:rsidR="00EE54FF" w:rsidRPr="00EE54FF">
        <w:rPr>
          <w:rFonts w:ascii="Times New Roman" w:eastAsia="Times New Roman" w:hAnsi="Times New Roman" w:cs="Times New Roman"/>
          <w:sz w:val="24"/>
          <w:szCs w:val="24"/>
          <w:u w:val="single"/>
          <w:lang w:eastAsia="ru-RU"/>
        </w:rPr>
        <w:t>[*]</w:t>
      </w:r>
      <w:r w:rsidRPr="00EE54FF">
        <w:rPr>
          <w:rFonts w:ascii="Times New Roman" w:eastAsia="Times New Roman" w:hAnsi="Times New Roman" w:cs="Times New Roman"/>
          <w:sz w:val="24"/>
          <w:szCs w:val="24"/>
          <w:lang w:eastAsia="ru-RU"/>
        </w:rPr>
        <w:fldChar w:fldCharType="end"/>
      </w:r>
      <w:bookmarkEnd w:id="4"/>
      <w:r w:rsidR="00EE54FF" w:rsidRPr="00EE54FF">
        <w:rPr>
          <w:rFonts w:ascii="Times New Roman" w:eastAsia="Times New Roman" w:hAnsi="Times New Roman" w:cs="Times New Roman"/>
          <w:sz w:val="24"/>
          <w:szCs w:val="24"/>
          <w:lang w:eastAsia="ru-RU"/>
        </w:rPr>
        <w:t> После получения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обеспечивает выполнение кадастровых работ в целях государственного кадастрового учета сведения о части земельного участка, в отношении которой устанавливается сервитут, и обращается с заявлением о государственном кадастровом учете части земельного участка в</w:t>
      </w:r>
      <w:proofErr w:type="gramEnd"/>
      <w:r w:rsidR="00EE54FF" w:rsidRPr="00EE54FF">
        <w:rPr>
          <w:rFonts w:ascii="Times New Roman" w:eastAsia="Times New Roman" w:hAnsi="Times New Roman" w:cs="Times New Roman"/>
          <w:sz w:val="24"/>
          <w:szCs w:val="24"/>
          <w:lang w:eastAsia="ru-RU"/>
        </w:rPr>
        <w:t xml:space="preserve"> орган кадастрового учета.</w:t>
      </w:r>
    </w:p>
    <w:p w:rsidR="00EE54FF" w:rsidRPr="00EE54FF" w:rsidRDefault="00EE54FF" w:rsidP="00EE54FF">
      <w:pPr>
        <w:shd w:val="clear" w:color="auto" w:fill="FFFFFF"/>
        <w:spacing w:after="0" w:line="240" w:lineRule="auto"/>
        <w:jc w:val="both"/>
        <w:rPr>
          <w:rFonts w:ascii="Times New Roman" w:eastAsia="Times New Roman" w:hAnsi="Times New Roman" w:cs="Times New Roman"/>
          <w:sz w:val="24"/>
          <w:szCs w:val="24"/>
          <w:lang w:eastAsia="ru-RU"/>
        </w:rPr>
      </w:pPr>
      <w:r w:rsidRPr="00EE54FF">
        <w:rPr>
          <w:rFonts w:ascii="Times New Roman" w:eastAsia="Times New Roman" w:hAnsi="Times New Roman" w:cs="Times New Roman"/>
          <w:sz w:val="24"/>
          <w:szCs w:val="24"/>
          <w:lang w:eastAsia="ru-RU"/>
        </w:rPr>
        <w:t>После осуществления государственного кадастрового учета заявитель представляет в Уполномоченный орган уведомление о государственном кадастровом учете частей земельных участков, в отношении которых устанавливается сервитут.</w:t>
      </w:r>
    </w:p>
    <w:p w:rsidR="00877CDB" w:rsidRPr="00EE54FF" w:rsidRDefault="00877CDB" w:rsidP="00EE54FF">
      <w:pPr>
        <w:spacing w:after="0" w:line="240" w:lineRule="auto"/>
        <w:jc w:val="both"/>
        <w:rPr>
          <w:sz w:val="24"/>
          <w:szCs w:val="24"/>
        </w:rPr>
      </w:pPr>
    </w:p>
    <w:sectPr w:rsidR="00877CDB" w:rsidRPr="00EE54FF" w:rsidSect="00877C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54FF"/>
    <w:rsid w:val="00052F9F"/>
    <w:rsid w:val="001410AA"/>
    <w:rsid w:val="003B1682"/>
    <w:rsid w:val="005255AF"/>
    <w:rsid w:val="007478BA"/>
    <w:rsid w:val="00877CDB"/>
    <w:rsid w:val="009C300A"/>
    <w:rsid w:val="00A828EA"/>
    <w:rsid w:val="00AD5784"/>
    <w:rsid w:val="00C65635"/>
    <w:rsid w:val="00EE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DB"/>
  </w:style>
  <w:style w:type="paragraph" w:styleId="1">
    <w:name w:val="heading 1"/>
    <w:basedOn w:val="a"/>
    <w:link w:val="10"/>
    <w:uiPriority w:val="9"/>
    <w:qFormat/>
    <w:rsid w:val="00EE54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4F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E5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E5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54FF"/>
    <w:rPr>
      <w:color w:val="0000FF"/>
      <w:u w:val="single"/>
    </w:rPr>
  </w:style>
  <w:style w:type="paragraph" w:styleId="a5">
    <w:name w:val="Balloon Text"/>
    <w:basedOn w:val="a"/>
    <w:link w:val="a6"/>
    <w:uiPriority w:val="99"/>
    <w:semiHidden/>
    <w:unhideWhenUsed/>
    <w:rsid w:val="005255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5AF"/>
    <w:rPr>
      <w:rFonts w:ascii="Tahoma" w:hAnsi="Tahoma" w:cs="Tahoma"/>
      <w:sz w:val="16"/>
      <w:szCs w:val="16"/>
    </w:rPr>
  </w:style>
  <w:style w:type="paragraph" w:styleId="a7">
    <w:name w:val="List Paragraph"/>
    <w:basedOn w:val="a"/>
    <w:uiPriority w:val="34"/>
    <w:qFormat/>
    <w:rsid w:val="005255AF"/>
    <w:pPr>
      <w:ind w:left="720"/>
      <w:contextualSpacing/>
    </w:pPr>
  </w:style>
</w:styles>
</file>

<file path=word/webSettings.xml><?xml version="1.0" encoding="utf-8"?>
<w:webSettings xmlns:r="http://schemas.openxmlformats.org/officeDocument/2006/relationships" xmlns:w="http://schemas.openxmlformats.org/wordprocessingml/2006/main">
  <w:divs>
    <w:div w:id="666632677">
      <w:bodyDiv w:val="1"/>
      <w:marLeft w:val="0"/>
      <w:marRight w:val="0"/>
      <w:marTop w:val="0"/>
      <w:marBottom w:val="0"/>
      <w:divBdr>
        <w:top w:val="none" w:sz="0" w:space="0" w:color="auto"/>
        <w:left w:val="none" w:sz="0" w:space="0" w:color="auto"/>
        <w:bottom w:val="none" w:sz="0" w:space="0" w:color="auto"/>
        <w:right w:val="none" w:sz="0" w:space="0" w:color="auto"/>
      </w:divBdr>
    </w:div>
    <w:div w:id="826290380">
      <w:bodyDiv w:val="1"/>
      <w:marLeft w:val="0"/>
      <w:marRight w:val="0"/>
      <w:marTop w:val="0"/>
      <w:marBottom w:val="0"/>
      <w:divBdr>
        <w:top w:val="none" w:sz="0" w:space="0" w:color="auto"/>
        <w:left w:val="none" w:sz="0" w:space="0" w:color="auto"/>
        <w:bottom w:val="none" w:sz="0" w:space="0" w:color="auto"/>
        <w:right w:val="none" w:sz="0" w:space="0" w:color="auto"/>
      </w:divBdr>
    </w:div>
    <w:div w:id="908003223">
      <w:bodyDiv w:val="1"/>
      <w:marLeft w:val="0"/>
      <w:marRight w:val="0"/>
      <w:marTop w:val="0"/>
      <w:marBottom w:val="0"/>
      <w:divBdr>
        <w:top w:val="none" w:sz="0" w:space="0" w:color="auto"/>
        <w:left w:val="none" w:sz="0" w:space="0" w:color="auto"/>
        <w:bottom w:val="none" w:sz="0" w:space="0" w:color="auto"/>
        <w:right w:val="none" w:sz="0" w:space="0" w:color="auto"/>
      </w:divBdr>
    </w:div>
    <w:div w:id="959921481">
      <w:bodyDiv w:val="1"/>
      <w:marLeft w:val="0"/>
      <w:marRight w:val="0"/>
      <w:marTop w:val="0"/>
      <w:marBottom w:val="0"/>
      <w:divBdr>
        <w:top w:val="none" w:sz="0" w:space="0" w:color="auto"/>
        <w:left w:val="none" w:sz="0" w:space="0" w:color="auto"/>
        <w:bottom w:val="none" w:sz="0" w:space="0" w:color="auto"/>
        <w:right w:val="none" w:sz="0" w:space="0" w:color="auto"/>
      </w:divBdr>
      <w:divsChild>
        <w:div w:id="31079022">
          <w:marLeft w:val="0"/>
          <w:marRight w:val="0"/>
          <w:marTop w:val="0"/>
          <w:marBottom w:val="0"/>
          <w:divBdr>
            <w:top w:val="none" w:sz="0" w:space="0" w:color="auto"/>
            <w:left w:val="none" w:sz="0" w:space="0" w:color="auto"/>
            <w:bottom w:val="none" w:sz="0" w:space="0" w:color="auto"/>
            <w:right w:val="none" w:sz="0" w:space="0" w:color="auto"/>
          </w:divBdr>
        </w:div>
        <w:div w:id="1660839217">
          <w:marLeft w:val="0"/>
          <w:marRight w:val="0"/>
          <w:marTop w:val="0"/>
          <w:marBottom w:val="0"/>
          <w:divBdr>
            <w:top w:val="none" w:sz="0" w:space="0" w:color="auto"/>
            <w:left w:val="none" w:sz="0" w:space="0" w:color="auto"/>
            <w:bottom w:val="none" w:sz="0" w:space="0" w:color="auto"/>
            <w:right w:val="none" w:sz="0" w:space="0" w:color="auto"/>
          </w:divBdr>
          <w:divsChild>
            <w:div w:id="895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8BBD60C87C3D5BD49073C581E42F8A816CDCE3F3C93790B3038DB6491BA112E19A7D1D0BC7BDFDBB5E1265C67AI5M" TargetMode="External"/><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hyperlink" Target="consultantplus://offline/ref=C2A175470A4B273865066485851DEF34987C99A4E8188A1F361A7A7E626DAA35FAA245466D920AF4CA99B14740E31814FB3077AF4780B3CDFD1B34ECQCmDL" TargetMode="External"/><Relationship Id="rId26" Type="http://schemas.openxmlformats.org/officeDocument/2006/relationships/hyperlink" Target="consultantplus://offline/ref=F8D66A9554D9E4D6B5056E6B79CCFBEB0753387F45A5E38E0BB31CA09C232DFD91C167D15C1B953Be1IDU" TargetMode="External"/><Relationship Id="rId3" Type="http://schemas.openxmlformats.org/officeDocument/2006/relationships/webSettings" Target="webSettings.xml"/><Relationship Id="rId21" Type="http://schemas.openxmlformats.org/officeDocument/2006/relationships/hyperlink" Target="consultantplus://offline/ref=41485A72A1D6EC7E2A284232C48326E51129A943E9A7D141A19EA4DB5AB7493EB2CC0883A15179D49375A624153172E9781AEB82FA31A3FE88E0A6XFp8K" TargetMode="External"/><Relationship Id="rId34" Type="http://schemas.openxmlformats.org/officeDocument/2006/relationships/theme" Target="theme/theme1.xml"/><Relationship Id="rId7" Type="http://schemas.openxmlformats.org/officeDocument/2006/relationships/hyperlink" Target="consultantplus://offline/ref=248BBD60C87C3D5BD49072CB94E42F8A816BDFE8FBC93790B3038DB6491BA112F39A251109C2A0FABA4B443483F96C17294F07C7361D667376IDM" TargetMode="External"/><Relationship Id="rId12" Type="http://schemas.openxmlformats.org/officeDocument/2006/relationships/hyperlink" Target="consultantplus://offline/ref=6289369182ADB4E902B10CEE158A6D171B6714AF8959DC99B161E0D6C5C138F79FFF97FF4368D12AB165DBE2CD3FB5D94DBC0BE18B13EB4D7AD68842oCp6G" TargetMode="External"/><Relationship Id="rId17" Type="http://schemas.openxmlformats.org/officeDocument/2006/relationships/hyperlink" Target="consultantplus://offline/ref=87CE67AED6F0B2AC5F0059C667E85B686CF0AFBABCDDADA166DF822C92F20B31CD22C7F50C0AAB339DD53B6ACC1EC15CC5C5CA6B8F8CFEE4B0m5M" TargetMode="External"/><Relationship Id="rId25" Type="http://schemas.openxmlformats.org/officeDocument/2006/relationships/hyperlink" Target="consultantplus://offline/ref=F8D66A9554D9E4D6B5056E6B79CCFBEB0753387F45A5E38E0BB31CA09C232DFD91C167D15C1B953Be1ID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7CE67AED6F0B2AC5F0059C667E85B686CF0AFBABCDDADA166DF822C92F20B31CD22C7F50C0AAE339AD53B6ACC1EC15CC5C5CA6B8F8CFEE4B0m5M" TargetMode="External"/><Relationship Id="rId20" Type="http://schemas.openxmlformats.org/officeDocument/2006/relationships/hyperlink" Target="https://mfc53.nov.ru/" TargetMode="External"/><Relationship Id="rId29" Type="http://schemas.openxmlformats.org/officeDocument/2006/relationships/hyperlink" Target="consultantplus://offline/ref=F8D66A9554D9E4D6B5056E6B79CCFBEB0753387F45A5E38E0BB31CA09C232DFD91C167D15C1B953Be1IDU" TargetMode="External"/><Relationship Id="rId1" Type="http://schemas.openxmlformats.org/officeDocument/2006/relationships/styles" Target="styles.xml"/><Relationship Id="rId6" Type="http://schemas.openxmlformats.org/officeDocument/2006/relationships/hyperlink" Target="consultantplus://offline/ref=58FA27364236BC7319F8A2A9166E5F0AFC78567207E14BFC8806F66AE5F21D527AEA374B68E13B99FF3C18CFCA154E13ED04A9BC82EDaDF" TargetMode="External"/><Relationship Id="rId11" Type="http://schemas.openxmlformats.org/officeDocument/2006/relationships/hyperlink" Target="consultantplus://offline/ref=6289369182ADB4E902B10CEE158A6D171B6714AF8959DC99B161E0D6C5C138F79FFF97FF4368D12AB165DBE1CF3FB5D94DBC0BE18B13EB4D7AD68842oCp6G" TargetMode="External"/><Relationship Id="rId24" Type="http://schemas.openxmlformats.org/officeDocument/2006/relationships/hyperlink" Target="consultantplus://offline/ref=F8D66A9554D9E4D6B5056E6B79CCFBEB0753387F45A5E38E0BB31CA09C232DFD91C167D258e1IFU" TargetMode="External"/><Relationship Id="rId32" Type="http://schemas.openxmlformats.org/officeDocument/2006/relationships/hyperlink" Target="consultantplus://offline/ref=BAD191ED144FF2DDEF61707B69526670CE4B77A40CD36EB28B3C390D0CCAB4B5011F68BD0C8AC42BQEyEI" TargetMode="External"/><Relationship Id="rId5" Type="http://schemas.openxmlformats.org/officeDocument/2006/relationships/hyperlink" Target="consultantplus://offline/ref=B2A5B796F4CCF59D169F95DB91F2D2609E1A16A24295E1503A00B91A9699F209A70B9EC977612F62411B76976665AC85ADA5AB09AAD70BFAkA39L" TargetMode="External"/><Relationship Id="rId15" Type="http://schemas.openxmlformats.org/officeDocument/2006/relationships/hyperlink" Target="consultantplus://offline/ref=87CE67AED6F0B2AC5F0059C667E85B686CF0AFBABCDDADA166DF822C92F20B31CD22C7F50C0AAB349FD53B6ACC1EC15CC5C5CA6B8F8CFEE4B0m5M" TargetMode="External"/><Relationship Id="rId23" Type="http://schemas.openxmlformats.org/officeDocument/2006/relationships/hyperlink" Target="consultantplus://offline/ref=BAB80BB853E5A8A463FE1093EA2A44AB2E5B6E8B76138929DF4739B35BB2B5E3135967B1BC1D3C711576A2FF93lEO9O" TargetMode="External"/><Relationship Id="rId28" Type="http://schemas.openxmlformats.org/officeDocument/2006/relationships/hyperlink" Target="consultantplus://offline/ref=F8D66A9554D9E4D6B5056E6B79CCFBEB0753387F45A5E38E0BB31CA09C232DFD91C167D15C1B953Be1IDU" TargetMode="External"/><Relationship Id="rId10" Type="http://schemas.openxmlformats.org/officeDocument/2006/relationships/hyperlink" Target="consultantplus://offline/ref=6289369182ADB4E902B10CEE158A6D171B6714AF8959DC99B161E0D6C5C138F79FFF97FF4368D12AB165DBE2CD3FB5D94DBC0BE18B13EB4D7AD68842oCp6G" TargetMode="External"/><Relationship Id="rId19" Type="http://schemas.openxmlformats.org/officeDocument/2006/relationships/hyperlink" Target="consultantplus://offline/ref=EDEFCF755587D4D34648C852C0E9A78D45794802BD58BCB596631967C9E843701280F7A87F08A122261F87F8F18E64CD77326266379DD342ZDA5O" TargetMode="External"/><Relationship Id="rId31" Type="http://schemas.openxmlformats.org/officeDocument/2006/relationships/hyperlink" Target="consultantplus://offline/ref=A97FE2F0D6799C339C3868BAAEB7851B8EC674A82DB77D7AD6A509B92703B505EC5A5E8FBE40C305zBQ5U" TargetMode="External"/><Relationship Id="rId4" Type="http://schemas.openxmlformats.org/officeDocument/2006/relationships/image" Target="media/image1.png"/><Relationship Id="rId9" Type="http://schemas.openxmlformats.org/officeDocument/2006/relationships/hyperlink" Target="consultantplus://offline/ref=248BBD60C87C3D5BD49073C581E42F8A806EDFEDF6C73790B3038DB6491BA112E19A7D1D0BC7BDFDBB5E1265C67AI5M" TargetMode="External"/><Relationship Id="rId14" Type="http://schemas.openxmlformats.org/officeDocument/2006/relationships/hyperlink" Target="consultantplus://offline/ref=87CE67AED6F0B2AC5F0059C667E85B686CF0AFBABCDDADA166DF822C92F20B31CD22C7F50C0AAE339AD53B6ACC1EC15CC5C5CA6B8F8CFEE4B0m5M" TargetMode="External"/><Relationship Id="rId22" Type="http://schemas.openxmlformats.org/officeDocument/2006/relationships/hyperlink" Target="consultantplus://offline/ref=BAB80BB853E5A8A463FE1093EA2A44AB2E5B6C8D7A1F8929DF4739B35BB2B5E3135967B1BC1D3C711576A2FF93lEO9O" TargetMode="External"/><Relationship Id="rId27" Type="http://schemas.openxmlformats.org/officeDocument/2006/relationships/hyperlink" Target="consultantplus://offline/ref=F8D66A9554D9E4D6B5056E6B79CCFBEB0753387F45A5E38E0BB31CA09C232DFD91C167D15C1B953Be1IBU" TargetMode="External"/><Relationship Id="rId30" Type="http://schemas.openxmlformats.org/officeDocument/2006/relationships/hyperlink" Target="consultantplus://offline/ref=A97FE2F0D6799C339C3868BAAEB7851B8EC674A82DB77D7AD6A509B92703B505EC5A5E8FBE40C305zBQ5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12097</Words>
  <Characters>68954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Железково</dc:creator>
  <cp:lastModifiedBy>Железково</cp:lastModifiedBy>
  <cp:revision>8</cp:revision>
  <dcterms:created xsi:type="dcterms:W3CDTF">2020-06-08T06:04:00Z</dcterms:created>
  <dcterms:modified xsi:type="dcterms:W3CDTF">2020-11-19T08:46:00Z</dcterms:modified>
</cp:coreProperties>
</file>