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2A46" w14:textId="77777777" w:rsidR="00980EC7" w:rsidRDefault="00980EC7" w:rsidP="00980EC7">
      <w:pPr>
        <w:ind w:left="4956"/>
      </w:pPr>
      <w:r>
        <w:t>Утвержден постановлением</w:t>
      </w:r>
    </w:p>
    <w:p w14:paraId="299D9347" w14:textId="77777777" w:rsidR="00980EC7" w:rsidRDefault="00980EC7" w:rsidP="00980EC7">
      <w:pPr>
        <w:ind w:left="4956"/>
      </w:pPr>
      <w:r>
        <w:t>Администрации Железковского</w:t>
      </w:r>
    </w:p>
    <w:p w14:paraId="1D27C816" w14:textId="77777777" w:rsidR="00980EC7" w:rsidRDefault="00980EC7" w:rsidP="00980EC7">
      <w:pPr>
        <w:ind w:left="4956"/>
      </w:pPr>
      <w:r>
        <w:t>сельского поселения</w:t>
      </w:r>
    </w:p>
    <w:p w14:paraId="1A33BDCD" w14:textId="77777777" w:rsidR="00980EC7" w:rsidRDefault="00980EC7" w:rsidP="00980EC7">
      <w:pPr>
        <w:ind w:left="4956"/>
      </w:pPr>
      <w:r>
        <w:t xml:space="preserve">от 07.12.2023г. № 124       </w:t>
      </w:r>
    </w:p>
    <w:p w14:paraId="4E0511BA" w14:textId="77777777" w:rsidR="00980EC7" w:rsidRDefault="00980EC7" w:rsidP="00980EC7">
      <w:pPr>
        <w:ind w:left="4956"/>
      </w:pPr>
    </w:p>
    <w:p w14:paraId="3385E583" w14:textId="77777777" w:rsidR="00980EC7" w:rsidRDefault="00980EC7" w:rsidP="00980EC7">
      <w:pPr>
        <w:ind w:left="4956"/>
      </w:pPr>
    </w:p>
    <w:p w14:paraId="32C29D5F" w14:textId="77777777" w:rsidR="00980EC7" w:rsidRDefault="00980EC7" w:rsidP="00980EC7">
      <w:pPr>
        <w:ind w:left="4956"/>
      </w:pPr>
    </w:p>
    <w:p w14:paraId="6F1C03A0" w14:textId="77777777" w:rsidR="00980EC7" w:rsidRDefault="00980EC7" w:rsidP="00980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20C40138" w14:textId="3DB30EAB" w:rsidR="00980EC7" w:rsidRDefault="00980EC7" w:rsidP="00980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Железковского сельского поселения Боровичского района Новгородской области в целях предоставления его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36E">
        <w:rPr>
          <w:b/>
          <w:bCs/>
          <w:sz w:val="28"/>
          <w:szCs w:val="28"/>
        </w:rPr>
        <w:t xml:space="preserve"> </w:t>
      </w:r>
    </w:p>
    <w:p w14:paraId="194698A8" w14:textId="2BCF5CB6" w:rsidR="00A6536E" w:rsidRDefault="00A6536E" w:rsidP="00980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14:paraId="1A6F90FF" w14:textId="77777777" w:rsidR="00980EC7" w:rsidRDefault="00980EC7" w:rsidP="00980EC7">
      <w:pPr>
        <w:jc w:val="center"/>
      </w:pPr>
    </w:p>
    <w:p w14:paraId="451A3D56" w14:textId="77777777" w:rsidR="00980EC7" w:rsidRDefault="00980EC7" w:rsidP="00980E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4022"/>
        <w:gridCol w:w="3979"/>
      </w:tblGrid>
      <w:tr w:rsidR="00980EC7" w14:paraId="1F344AFB" w14:textId="77777777" w:rsidTr="00980E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D6A6" w14:textId="77777777" w:rsidR="00980EC7" w:rsidRDefault="00980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FF1" w14:textId="77777777" w:rsidR="00980EC7" w:rsidRDefault="00980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  <w:p w14:paraId="7CCF7EE2" w14:textId="77777777" w:rsidR="00980EC7" w:rsidRDefault="00980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983E" w14:textId="77777777" w:rsidR="00980EC7" w:rsidRDefault="00980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внесения записи</w:t>
            </w:r>
          </w:p>
        </w:tc>
      </w:tr>
      <w:tr w:rsidR="00980EC7" w14:paraId="1B99F405" w14:textId="77777777" w:rsidTr="00980E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4B76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C442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Реченского сельского поселения, кадастровый номер 53:02:130802:209, площадь 323,2 кв м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0260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Железковского сельского поселения от 03.05.2017 №15-рг</w:t>
            </w:r>
          </w:p>
        </w:tc>
      </w:tr>
      <w:tr w:rsidR="00980EC7" w14:paraId="070EF1B1" w14:textId="77777777" w:rsidTr="00980E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0CE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97E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Гараж, нежилое помещение, кирпичное, площадью 20 кв 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BDF4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Железковского сельского поселения от 18.10.2018 №23-рг</w:t>
            </w:r>
          </w:p>
        </w:tc>
      </w:tr>
      <w:tr w:rsidR="00980EC7" w14:paraId="65117312" w14:textId="77777777" w:rsidTr="00980E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1AE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1AC3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 кадастровым номером 53:02:0041601:58</w:t>
            </w:r>
          </w:p>
          <w:p w14:paraId="43A0698E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 23000 кв.м. для ведения крестьянского хозяйства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7B2" w14:textId="77777777" w:rsidR="00980EC7" w:rsidRDefault="0098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Железковского сельского поселения от 23.09.2019 №38-рг</w:t>
            </w:r>
          </w:p>
        </w:tc>
      </w:tr>
    </w:tbl>
    <w:p w14:paraId="697859AB" w14:textId="77777777" w:rsidR="00980EC7" w:rsidRDefault="00980EC7" w:rsidP="00980EC7">
      <w:pPr>
        <w:ind w:left="4956"/>
      </w:pPr>
    </w:p>
    <w:p w14:paraId="4914F70C" w14:textId="77777777" w:rsidR="00980EC7" w:rsidRDefault="00980EC7" w:rsidP="00980EC7">
      <w:r>
        <w:t xml:space="preserve">                                    __________________________</w:t>
      </w:r>
    </w:p>
    <w:p w14:paraId="4D5FA214" w14:textId="77777777" w:rsidR="00DF0499" w:rsidRDefault="00DF0499"/>
    <w:sectPr w:rsidR="00DF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C7"/>
    <w:rsid w:val="00980EC7"/>
    <w:rsid w:val="00A6536E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7E7"/>
  <w15:chartTrackingRefBased/>
  <w15:docId w15:val="{A2CB0AF5-8765-4DEE-89A7-23C37E45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2025-01-13T04:32:00Z</dcterms:created>
  <dcterms:modified xsi:type="dcterms:W3CDTF">2025-01-13T04:35:00Z</dcterms:modified>
</cp:coreProperties>
</file>